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1F" w:rsidRPr="00D47382" w:rsidRDefault="0072537A" w:rsidP="00D47382">
      <w:pPr>
        <w:spacing w:line="240" w:lineRule="exact"/>
        <w:ind w:firstLineChars="800" w:firstLine="1687"/>
        <w:rPr>
          <w:b/>
        </w:rPr>
      </w:pPr>
      <w:r>
        <w:rPr>
          <w:rFonts w:asciiTheme="majorEastAsia" w:eastAsiaTheme="majorEastAsia" w:hAnsiTheme="majorEastAsia" w:hint="eastAsia"/>
          <w:b/>
        </w:rPr>
        <w:t xml:space="preserve">令和4年度版　</w:t>
      </w:r>
      <w:r w:rsidR="00D47382">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977C42" w:rsidRPr="00D47382">
        <w:rPr>
          <w:rFonts w:asciiTheme="majorEastAsia" w:eastAsiaTheme="majorEastAsia" w:hAnsiTheme="majorEastAsia" w:hint="eastAsia"/>
          <w:b/>
          <w:sz w:val="24"/>
          <w:szCs w:val="24"/>
          <w:u w:val="single"/>
        </w:rPr>
        <w:t>CAN-DOリストの形での学習到達目標</w:t>
      </w:r>
      <w:r w:rsidR="00AE6C79">
        <w:rPr>
          <w:rFonts w:asciiTheme="majorEastAsia" w:eastAsiaTheme="majorEastAsia" w:hAnsiTheme="majorEastAsia" w:hint="eastAsia"/>
          <w:b/>
          <w:sz w:val="24"/>
          <w:szCs w:val="24"/>
        </w:rPr>
        <w:t xml:space="preserve">　　</w:t>
      </w:r>
      <w:r w:rsidR="00D47382">
        <w:rPr>
          <w:rFonts w:asciiTheme="majorEastAsia" w:eastAsiaTheme="majorEastAsia" w:hAnsiTheme="majorEastAsia" w:hint="eastAsia"/>
          <w:b/>
          <w:sz w:val="24"/>
          <w:szCs w:val="24"/>
        </w:rPr>
        <w:t xml:space="preserve">　　　　　　</w:t>
      </w:r>
      <w:r w:rsidR="00951FF5" w:rsidRPr="00D47382">
        <w:rPr>
          <w:rFonts w:hint="eastAsia"/>
          <w:b/>
        </w:rPr>
        <w:t>鳥取商業</w:t>
      </w:r>
      <w:r w:rsidR="00977C42" w:rsidRPr="00D47382">
        <w:rPr>
          <w:rFonts w:hint="eastAsia"/>
          <w:b/>
        </w:rPr>
        <w:t>高等学校</w:t>
      </w:r>
    </w:p>
    <w:p w:rsidR="00977C42" w:rsidRDefault="002F3071" w:rsidP="00787DB9">
      <w:pPr>
        <w:spacing w:line="240" w:lineRule="exact"/>
        <w:ind w:firstLineChars="600" w:firstLine="1260"/>
      </w:pPr>
      <w:r>
        <w:rPr>
          <w:noProof/>
        </w:rPr>
        <mc:AlternateContent>
          <mc:Choice Requires="wps">
            <w:drawing>
              <wp:anchor distT="0" distB="0" distL="114300" distR="114300" simplePos="0" relativeHeight="251692032" behindDoc="0" locked="0" layoutInCell="1" allowOverlap="1" wp14:anchorId="55B343FF" wp14:editId="59447B08">
                <wp:simplePos x="0" y="0"/>
                <wp:positionH relativeFrom="column">
                  <wp:posOffset>13335</wp:posOffset>
                </wp:positionH>
                <wp:positionV relativeFrom="paragraph">
                  <wp:posOffset>88265</wp:posOffset>
                </wp:positionV>
                <wp:extent cx="638175" cy="238125"/>
                <wp:effectExtent l="0" t="0" r="28575" b="28575"/>
                <wp:wrapNone/>
                <wp:docPr id="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rsidR="00EC0C1F" w:rsidRDefault="00EC0C1F" w:rsidP="00EC0C1F">
                            <w:pPr>
                              <w:jc w:val="center"/>
                            </w:pPr>
                            <w:r>
                              <w:rPr>
                                <w:rFonts w:hint="eastAsia"/>
                              </w:rPr>
                              <w:t>卒業時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343FF" id="Rectangle 38" o:spid="_x0000_s1026" style="position:absolute;left:0;text-align:left;margin-left:1.05pt;margin-top:6.95pt;width:5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">
                <v:textbox inset="5.85pt,.7pt,5.85pt,.7pt">
                  <w:txbxContent>
                    <w:p w:rsidR="00EC0C1F" w:rsidRDefault="00EC0C1F" w:rsidP="00EC0C1F">
                      <w:pPr>
                        <w:jc w:val="center"/>
                      </w:pPr>
                      <w:r>
                        <w:rPr>
                          <w:rFonts w:hint="eastAsia"/>
                        </w:rPr>
                        <w:t>卒業時</w:t>
                      </w:r>
                    </w:p>
                  </w:txbxContent>
                </v:textbox>
              </v:rect>
            </w:pict>
          </mc:Fallback>
        </mc:AlternateContent>
      </w:r>
      <w:r w:rsidR="00667D1D">
        <w:rPr>
          <w:rFonts w:hint="eastAsia"/>
        </w:rPr>
        <w:t xml:space="preserve">　　</w:t>
      </w:r>
    </w:p>
    <w:p w:rsidR="000B53DF" w:rsidRDefault="000B53DF" w:rsidP="00787DB9">
      <w:pPr>
        <w:spacing w:line="240" w:lineRule="exact"/>
        <w:ind w:firstLineChars="600" w:firstLine="1260"/>
      </w:pPr>
    </w:p>
    <w:p w:rsidR="00A529A7" w:rsidRPr="0072537A" w:rsidRDefault="00A529A7" w:rsidP="00787DB9">
      <w:pPr>
        <w:spacing w:line="240" w:lineRule="exact"/>
        <w:ind w:firstLineChars="600" w:firstLine="1260"/>
      </w:pPr>
    </w:p>
    <w:tbl>
      <w:tblPr>
        <w:tblStyle w:val="a3"/>
        <w:tblW w:w="14160" w:type="dxa"/>
        <w:tblLook w:val="04A0" w:firstRow="1" w:lastRow="0" w:firstColumn="1" w:lastColumn="0" w:noHBand="0" w:noVBand="1"/>
      </w:tblPr>
      <w:tblGrid>
        <w:gridCol w:w="14160"/>
      </w:tblGrid>
      <w:tr w:rsidR="00977C42" w:rsidTr="007D07B1">
        <w:trPr>
          <w:trHeight w:val="725"/>
        </w:trPr>
        <w:tc>
          <w:tcPr>
            <w:tcW w:w="14160" w:type="dxa"/>
            <w:tcBorders>
              <w:top w:val="single" w:sz="12" w:space="0" w:color="auto"/>
              <w:left w:val="single" w:sz="12" w:space="0" w:color="auto"/>
              <w:bottom w:val="single" w:sz="12" w:space="0" w:color="auto"/>
              <w:right w:val="single" w:sz="12" w:space="0" w:color="auto"/>
            </w:tcBorders>
          </w:tcPr>
          <w:p w:rsidR="00D4620B" w:rsidRDefault="00DC3480" w:rsidP="00D4620B">
            <w:r>
              <w:rPr>
                <w:rFonts w:hint="eastAsia"/>
              </w:rPr>
              <w:t>英語で簡単なやりとりができる。</w:t>
            </w:r>
            <w:r w:rsidR="00D4620B">
              <w:rPr>
                <w:rFonts w:hint="eastAsia"/>
              </w:rPr>
              <w:t>（全商英検２級レベル</w:t>
            </w:r>
            <w:r>
              <w:rPr>
                <w:rFonts w:hint="eastAsia"/>
              </w:rPr>
              <w:t>を目指す</w:t>
            </w:r>
            <w:r w:rsidR="00D4620B">
              <w:rPr>
                <w:rFonts w:hint="eastAsia"/>
              </w:rPr>
              <w:t>）</w:t>
            </w:r>
          </w:p>
          <w:p w:rsidR="00D4620B" w:rsidRDefault="00DC3480" w:rsidP="00D4620B">
            <w:r>
              <w:rPr>
                <w:rFonts w:hint="eastAsia"/>
              </w:rPr>
              <w:t>まとまった</w:t>
            </w:r>
            <w:r w:rsidR="00D4620B">
              <w:rPr>
                <w:rFonts w:hint="eastAsia"/>
              </w:rPr>
              <w:t>文の内容を理解することができる。（全商英検２級レベル</w:t>
            </w:r>
            <w:r>
              <w:rPr>
                <w:rFonts w:hint="eastAsia"/>
              </w:rPr>
              <w:t>を目指す</w:t>
            </w:r>
            <w:r w:rsidR="00D4620B">
              <w:rPr>
                <w:rFonts w:hint="eastAsia"/>
              </w:rPr>
              <w:t>）</w:t>
            </w:r>
          </w:p>
          <w:p w:rsidR="00977C42" w:rsidRPr="00D43FDF" w:rsidRDefault="00D4620B" w:rsidP="00D4620B">
            <w:r>
              <w:rPr>
                <w:rFonts w:hint="eastAsia"/>
              </w:rPr>
              <w:t>自分の伝えたいことを</w:t>
            </w:r>
            <w:r w:rsidR="00951FF5">
              <w:rPr>
                <w:rFonts w:hint="eastAsia"/>
              </w:rPr>
              <w:t>適切に伝える</w:t>
            </w:r>
            <w:r>
              <w:rPr>
                <w:rFonts w:hint="eastAsia"/>
              </w:rPr>
              <w:t>ための文を書く</w:t>
            </w:r>
            <w:r w:rsidR="00951FF5">
              <w:rPr>
                <w:rFonts w:hint="eastAsia"/>
              </w:rPr>
              <w:t>ことができる</w:t>
            </w:r>
            <w:r>
              <w:rPr>
                <w:rFonts w:hint="eastAsia"/>
              </w:rPr>
              <w:t>。</w:t>
            </w:r>
          </w:p>
        </w:tc>
      </w:tr>
    </w:tbl>
    <w:p w:rsidR="00A529A7" w:rsidRDefault="00A529A7" w:rsidP="00977C42"/>
    <w:p w:rsidR="00A529A7" w:rsidRDefault="00A529A7" w:rsidP="00977C42"/>
    <w:p w:rsidR="00977C42" w:rsidRDefault="00BA3200" w:rsidP="00977C42">
      <w:r>
        <w:rPr>
          <w:noProof/>
        </w:rPr>
        <mc:AlternateContent>
          <mc:Choice Requires="wps">
            <w:drawing>
              <wp:anchor distT="0" distB="0" distL="114300" distR="114300" simplePos="0" relativeHeight="251674624" behindDoc="0" locked="0" layoutInCell="1" allowOverlap="1" wp14:anchorId="53833C18" wp14:editId="6CA55170">
                <wp:simplePos x="0" y="0"/>
                <wp:positionH relativeFrom="column">
                  <wp:posOffset>4667693</wp:posOffset>
                </wp:positionH>
                <wp:positionV relativeFrom="paragraph">
                  <wp:posOffset>29993</wp:posOffset>
                </wp:positionV>
                <wp:extent cx="4305935" cy="307975"/>
                <wp:effectExtent l="0" t="0" r="18415" b="1587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935" cy="30797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B26C76" w:rsidRDefault="00B26C76" w:rsidP="00977C42">
                            <w:pPr>
                              <w:jc w:val="center"/>
                            </w:pPr>
                            <w:r>
                              <w:rPr>
                                <w:rFonts w:hint="eastAsia"/>
                              </w:rPr>
                              <w:t>「外国語理解の能力」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33C18" id="AutoShape 18" o:spid="_x0000_s1027" style="position:absolute;left:0;text-align:left;margin-left:367.55pt;margin-top:2.35pt;width:339.05pt;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" filled="f" strokecolor="black [3213]">
                <v:textbox inset="5.85pt,.7pt,5.85pt,.7pt">
                  <w:txbxContent>
                    <w:p w:rsidR="00B26C76" w:rsidRDefault="00B26C76" w:rsidP="00977C42">
                      <w:pPr>
                        <w:jc w:val="center"/>
                      </w:pPr>
                      <w:r>
                        <w:rPr>
                          <w:rFonts w:hint="eastAsia"/>
                        </w:rPr>
                        <w:t>「外国語理解の能力」</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64872EA5" wp14:editId="31155997">
                <wp:simplePos x="0" y="0"/>
                <wp:positionH relativeFrom="column">
                  <wp:posOffset>21265</wp:posOffset>
                </wp:positionH>
                <wp:positionV relativeFrom="paragraph">
                  <wp:posOffset>29994</wp:posOffset>
                </wp:positionV>
                <wp:extent cx="4646295" cy="308344"/>
                <wp:effectExtent l="0" t="0" r="20955" b="1587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295" cy="308344"/>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B26C76" w:rsidRDefault="00B26C76" w:rsidP="00977C42">
                            <w:pPr>
                              <w:jc w:val="center"/>
                            </w:pPr>
                            <w:r>
                              <w:rPr>
                                <w:rFonts w:hint="eastAsia"/>
                              </w:rPr>
                              <w:t>「外国語表現の能力」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72EA5" id="AutoShape 17" o:spid="_x0000_s1028" style="position:absolute;left:0;text-align:left;margin-left:1.65pt;margin-top:2.35pt;width:365.85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" filled="f" strokecolor="black [3213]">
                <v:textbox inset="5.85pt,.7pt,5.85pt,.7pt">
                  <w:txbxContent>
                    <w:p w:rsidR="00B26C76" w:rsidRDefault="00B26C76" w:rsidP="00977C42">
                      <w:pPr>
                        <w:jc w:val="center"/>
                      </w:pPr>
                      <w:r>
                        <w:rPr>
                          <w:rFonts w:hint="eastAsia"/>
                        </w:rPr>
                        <w:t>「外国語表現の能力」</w:t>
                      </w:r>
                    </w:p>
                  </w:txbxContent>
                </v:textbox>
              </v:roundrect>
            </w:pict>
          </mc:Fallback>
        </mc:AlternateContent>
      </w:r>
    </w:p>
    <w:p w:rsidR="00977C42" w:rsidRDefault="00977C42" w:rsidP="00977C42"/>
    <w:tbl>
      <w:tblPr>
        <w:tblStyle w:val="a3"/>
        <w:tblW w:w="14175" w:type="dxa"/>
        <w:tblInd w:w="-15" w:type="dxa"/>
        <w:tblLook w:val="04A0" w:firstRow="1" w:lastRow="0" w:firstColumn="1" w:lastColumn="0" w:noHBand="0" w:noVBand="1"/>
      </w:tblPr>
      <w:tblGrid>
        <w:gridCol w:w="2552"/>
        <w:gridCol w:w="1134"/>
        <w:gridCol w:w="2551"/>
        <w:gridCol w:w="1134"/>
        <w:gridCol w:w="2127"/>
        <w:gridCol w:w="1134"/>
        <w:gridCol w:w="2409"/>
        <w:gridCol w:w="1134"/>
      </w:tblGrid>
      <w:tr w:rsidR="00977C42" w:rsidTr="00157891">
        <w:trPr>
          <w:trHeight w:val="359"/>
        </w:trPr>
        <w:tc>
          <w:tcPr>
            <w:tcW w:w="14175" w:type="dxa"/>
            <w:gridSpan w:val="8"/>
            <w:tcBorders>
              <w:top w:val="single" w:sz="8" w:space="0" w:color="auto"/>
              <w:left w:val="single" w:sz="8" w:space="0" w:color="auto"/>
              <w:bottom w:val="single" w:sz="8" w:space="0" w:color="auto"/>
              <w:right w:val="single" w:sz="8" w:space="0" w:color="auto"/>
            </w:tcBorders>
          </w:tcPr>
          <w:p w:rsidR="00977C42" w:rsidRPr="00296AC0" w:rsidRDefault="00977C42" w:rsidP="005D4BFE">
            <w:pPr>
              <w:spacing w:line="240" w:lineRule="exact"/>
              <w:jc w:val="left"/>
              <w:rPr>
                <w:sz w:val="18"/>
                <w:szCs w:val="18"/>
              </w:rPr>
            </w:pPr>
            <w:r w:rsidRPr="00296AC0">
              <w:rPr>
                <w:rFonts w:hint="eastAsia"/>
                <w:sz w:val="18"/>
                <w:szCs w:val="18"/>
              </w:rPr>
              <w:t>【</w:t>
            </w:r>
            <w:r w:rsidRPr="00AC00F4">
              <w:rPr>
                <w:rFonts w:hint="eastAsia"/>
                <w:szCs w:val="21"/>
              </w:rPr>
              <w:t>第３学年】</w:t>
            </w:r>
            <w:r w:rsidR="001D487C" w:rsidRPr="00AC00F4">
              <w:rPr>
                <w:rFonts w:hint="eastAsia"/>
                <w:szCs w:val="21"/>
              </w:rPr>
              <w:t>全員</w:t>
            </w:r>
            <w:r w:rsidRPr="00AC00F4">
              <w:rPr>
                <w:rFonts w:hint="eastAsia"/>
                <w:szCs w:val="21"/>
              </w:rPr>
              <w:t>履修科目：</w:t>
            </w:r>
            <w:r w:rsidR="00951FF5" w:rsidRPr="00AC00F4">
              <w:rPr>
                <w:rFonts w:hint="eastAsia"/>
                <w:szCs w:val="21"/>
              </w:rPr>
              <w:t>コミュニケーション英語Ⅲ　４単位</w:t>
            </w:r>
            <w:r w:rsidR="00EA58BF">
              <w:rPr>
                <w:rFonts w:hint="eastAsia"/>
                <w:szCs w:val="21"/>
              </w:rPr>
              <w:t xml:space="preserve">　（目標：全商英検２級合格</w:t>
            </w:r>
            <w:r w:rsidR="005D4BFE">
              <w:rPr>
                <w:rFonts w:hint="eastAsia"/>
                <w:szCs w:val="21"/>
              </w:rPr>
              <w:t xml:space="preserve">［スコア６割以上］レベル）　</w:t>
            </w:r>
            <w:r w:rsidRPr="00AC00F4">
              <w:rPr>
                <w:rFonts w:hint="eastAsia"/>
                <w:szCs w:val="21"/>
              </w:rPr>
              <w:t>主な教材：</w:t>
            </w:r>
            <w:r w:rsidRPr="00AC00F4">
              <w:rPr>
                <w:szCs w:val="21"/>
              </w:rPr>
              <w:t xml:space="preserve"> </w:t>
            </w:r>
            <w:r w:rsidR="00951FF5" w:rsidRPr="00AC00F4">
              <w:rPr>
                <w:rFonts w:hint="eastAsia"/>
                <w:szCs w:val="21"/>
              </w:rPr>
              <w:t>教科書</w:t>
            </w:r>
          </w:p>
        </w:tc>
      </w:tr>
      <w:tr w:rsidR="00977C42" w:rsidTr="00157891">
        <w:tc>
          <w:tcPr>
            <w:tcW w:w="3686" w:type="dxa"/>
            <w:gridSpan w:val="2"/>
            <w:tcBorders>
              <w:top w:val="single" w:sz="8" w:space="0" w:color="auto"/>
              <w:left w:val="single" w:sz="8"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話すこと</w:t>
            </w:r>
            <w:r w:rsidR="00EF0B69">
              <w:rPr>
                <w:rFonts w:hint="eastAsia"/>
                <w:sz w:val="18"/>
                <w:szCs w:val="18"/>
              </w:rPr>
              <w:t xml:space="preserve">　</w:t>
            </w:r>
          </w:p>
        </w:tc>
        <w:tc>
          <w:tcPr>
            <w:tcW w:w="3685" w:type="dxa"/>
            <w:gridSpan w:val="2"/>
            <w:tcBorders>
              <w:top w:val="single" w:sz="8" w:space="0" w:color="auto"/>
              <w:right w:val="single" w:sz="8" w:space="0" w:color="auto"/>
            </w:tcBorders>
          </w:tcPr>
          <w:p w:rsidR="00977C42" w:rsidRPr="00296AC0" w:rsidRDefault="00977C42" w:rsidP="00B26C76">
            <w:pPr>
              <w:spacing w:line="240" w:lineRule="exact"/>
              <w:jc w:val="center"/>
              <w:rPr>
                <w:sz w:val="18"/>
                <w:szCs w:val="18"/>
              </w:rPr>
            </w:pPr>
            <w:r w:rsidRPr="00296AC0">
              <w:rPr>
                <w:rFonts w:hint="eastAsia"/>
                <w:sz w:val="18"/>
                <w:szCs w:val="18"/>
              </w:rPr>
              <w:t>書くこと</w:t>
            </w:r>
            <w:r w:rsidR="00EF0B69">
              <w:rPr>
                <w:rFonts w:hint="eastAsia"/>
                <w:sz w:val="18"/>
                <w:szCs w:val="18"/>
              </w:rPr>
              <w:t xml:space="preserve">　</w:t>
            </w:r>
          </w:p>
        </w:tc>
        <w:tc>
          <w:tcPr>
            <w:tcW w:w="3261" w:type="dxa"/>
            <w:gridSpan w:val="2"/>
            <w:tcBorders>
              <w:top w:val="single" w:sz="8" w:space="0" w:color="auto"/>
              <w:left w:val="single" w:sz="8"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聞くこと</w:t>
            </w:r>
            <w:r w:rsidR="00EF0B69">
              <w:rPr>
                <w:rFonts w:hint="eastAsia"/>
                <w:sz w:val="18"/>
                <w:szCs w:val="18"/>
              </w:rPr>
              <w:t xml:space="preserve">　</w:t>
            </w:r>
          </w:p>
        </w:tc>
        <w:tc>
          <w:tcPr>
            <w:tcW w:w="3543" w:type="dxa"/>
            <w:gridSpan w:val="2"/>
            <w:tcBorders>
              <w:top w:val="single" w:sz="8" w:space="0" w:color="auto"/>
              <w:right w:val="single" w:sz="8"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読むこと</w:t>
            </w:r>
            <w:r w:rsidR="00EF0B69">
              <w:rPr>
                <w:rFonts w:hint="eastAsia"/>
                <w:sz w:val="18"/>
                <w:szCs w:val="18"/>
              </w:rPr>
              <w:t xml:space="preserve">　</w:t>
            </w:r>
          </w:p>
        </w:tc>
      </w:tr>
      <w:tr w:rsidR="007D07B1" w:rsidTr="00157891">
        <w:tc>
          <w:tcPr>
            <w:tcW w:w="2552" w:type="dxa"/>
            <w:tcBorders>
              <w:left w:val="single" w:sz="8" w:space="0" w:color="auto"/>
              <w:right w:val="dotted" w:sz="4" w:space="0" w:color="auto"/>
            </w:tcBorders>
          </w:tcPr>
          <w:p w:rsidR="00977C42" w:rsidRPr="00296AC0" w:rsidRDefault="00977C42" w:rsidP="00B26C76">
            <w:pPr>
              <w:spacing w:line="240" w:lineRule="exact"/>
              <w:jc w:val="center"/>
              <w:rPr>
                <w:sz w:val="18"/>
                <w:szCs w:val="18"/>
              </w:rPr>
            </w:pPr>
            <w:r w:rsidRPr="00296AC0">
              <w:rPr>
                <w:rFonts w:hint="eastAsia"/>
                <w:sz w:val="18"/>
                <w:szCs w:val="18"/>
              </w:rPr>
              <w:t>学習到達目標</w:t>
            </w:r>
          </w:p>
        </w:tc>
        <w:tc>
          <w:tcPr>
            <w:tcW w:w="1134" w:type="dxa"/>
            <w:tcBorders>
              <w:left w:val="dotted" w:sz="4"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評価</w:t>
            </w:r>
          </w:p>
        </w:tc>
        <w:tc>
          <w:tcPr>
            <w:tcW w:w="2551" w:type="dxa"/>
            <w:tcBorders>
              <w:right w:val="dotted" w:sz="4" w:space="0" w:color="auto"/>
            </w:tcBorders>
          </w:tcPr>
          <w:p w:rsidR="00977C42" w:rsidRPr="00296AC0" w:rsidRDefault="00977C42" w:rsidP="00B26C76">
            <w:pPr>
              <w:spacing w:line="240" w:lineRule="exact"/>
              <w:jc w:val="center"/>
              <w:rPr>
                <w:sz w:val="18"/>
                <w:szCs w:val="18"/>
              </w:rPr>
            </w:pPr>
            <w:r w:rsidRPr="00296AC0">
              <w:rPr>
                <w:rFonts w:hint="eastAsia"/>
                <w:sz w:val="18"/>
                <w:szCs w:val="18"/>
              </w:rPr>
              <w:t>学習到達目標</w:t>
            </w:r>
          </w:p>
        </w:tc>
        <w:tc>
          <w:tcPr>
            <w:tcW w:w="1134" w:type="dxa"/>
            <w:tcBorders>
              <w:left w:val="dotted" w:sz="4" w:space="0" w:color="auto"/>
              <w:right w:val="single" w:sz="8"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評価</w:t>
            </w:r>
          </w:p>
        </w:tc>
        <w:tc>
          <w:tcPr>
            <w:tcW w:w="2127" w:type="dxa"/>
            <w:tcBorders>
              <w:left w:val="single" w:sz="8" w:space="0" w:color="auto"/>
              <w:right w:val="dotted" w:sz="4" w:space="0" w:color="auto"/>
            </w:tcBorders>
          </w:tcPr>
          <w:p w:rsidR="00977C42" w:rsidRPr="00296AC0" w:rsidRDefault="00977C42" w:rsidP="00B26C76">
            <w:pPr>
              <w:spacing w:line="240" w:lineRule="exact"/>
              <w:jc w:val="center"/>
              <w:rPr>
                <w:sz w:val="18"/>
                <w:szCs w:val="18"/>
              </w:rPr>
            </w:pPr>
            <w:r w:rsidRPr="00296AC0">
              <w:rPr>
                <w:rFonts w:hint="eastAsia"/>
                <w:sz w:val="18"/>
                <w:szCs w:val="18"/>
              </w:rPr>
              <w:t>学習到達目標</w:t>
            </w:r>
          </w:p>
        </w:tc>
        <w:tc>
          <w:tcPr>
            <w:tcW w:w="1134" w:type="dxa"/>
            <w:tcBorders>
              <w:left w:val="dotted" w:sz="4"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評価</w:t>
            </w:r>
          </w:p>
        </w:tc>
        <w:tc>
          <w:tcPr>
            <w:tcW w:w="2409" w:type="dxa"/>
            <w:tcBorders>
              <w:right w:val="dotted" w:sz="4" w:space="0" w:color="auto"/>
            </w:tcBorders>
          </w:tcPr>
          <w:p w:rsidR="00977C42" w:rsidRPr="00296AC0" w:rsidRDefault="00977C42" w:rsidP="00B26C76">
            <w:pPr>
              <w:spacing w:line="240" w:lineRule="exact"/>
              <w:jc w:val="center"/>
              <w:rPr>
                <w:sz w:val="18"/>
                <w:szCs w:val="18"/>
              </w:rPr>
            </w:pPr>
            <w:r w:rsidRPr="00296AC0">
              <w:rPr>
                <w:rFonts w:hint="eastAsia"/>
                <w:sz w:val="18"/>
                <w:szCs w:val="18"/>
              </w:rPr>
              <w:t>学習到達目標</w:t>
            </w:r>
          </w:p>
        </w:tc>
        <w:tc>
          <w:tcPr>
            <w:tcW w:w="1134" w:type="dxa"/>
            <w:tcBorders>
              <w:left w:val="dotted" w:sz="4" w:space="0" w:color="auto"/>
              <w:right w:val="single" w:sz="8" w:space="0" w:color="auto"/>
            </w:tcBorders>
          </w:tcPr>
          <w:p w:rsidR="00977C42" w:rsidRPr="00296AC0" w:rsidRDefault="00977C42" w:rsidP="00B26C76">
            <w:pPr>
              <w:spacing w:line="240" w:lineRule="exact"/>
              <w:jc w:val="center"/>
              <w:rPr>
                <w:sz w:val="18"/>
                <w:szCs w:val="18"/>
              </w:rPr>
            </w:pPr>
            <w:r w:rsidRPr="00296AC0">
              <w:rPr>
                <w:rFonts w:hint="eastAsia"/>
                <w:sz w:val="18"/>
                <w:szCs w:val="18"/>
              </w:rPr>
              <w:t>評価</w:t>
            </w:r>
          </w:p>
        </w:tc>
      </w:tr>
      <w:tr w:rsidR="007D07B1" w:rsidTr="00157891">
        <w:trPr>
          <w:trHeight w:val="1578"/>
        </w:trPr>
        <w:tc>
          <w:tcPr>
            <w:tcW w:w="2552" w:type="dxa"/>
            <w:tcBorders>
              <w:left w:val="single" w:sz="8" w:space="0" w:color="auto"/>
              <w:right w:val="dotted" w:sz="4" w:space="0" w:color="auto"/>
            </w:tcBorders>
          </w:tcPr>
          <w:p w:rsidR="0068689D" w:rsidRDefault="0068689D" w:rsidP="00526E6C">
            <w:pPr>
              <w:spacing w:line="240" w:lineRule="exact"/>
              <w:rPr>
                <w:sz w:val="18"/>
                <w:szCs w:val="18"/>
              </w:rPr>
            </w:pPr>
          </w:p>
          <w:p w:rsidR="001D487C" w:rsidRPr="00296AC0" w:rsidRDefault="00DC3480" w:rsidP="00DC3480">
            <w:pPr>
              <w:spacing w:line="240" w:lineRule="exact"/>
              <w:rPr>
                <w:sz w:val="18"/>
                <w:szCs w:val="18"/>
              </w:rPr>
            </w:pPr>
            <w:r>
              <w:rPr>
                <w:rFonts w:hint="eastAsia"/>
                <w:sz w:val="18"/>
                <w:szCs w:val="18"/>
              </w:rPr>
              <w:t>興味関心のある社会的な話題</w:t>
            </w:r>
            <w:r w:rsidR="00F65388">
              <w:rPr>
                <w:rFonts w:hint="eastAsia"/>
                <w:sz w:val="18"/>
                <w:szCs w:val="18"/>
              </w:rPr>
              <w:t>について、平易な語句や表現を用いて、簡単なやり取りをすることができる。</w:t>
            </w:r>
          </w:p>
        </w:tc>
        <w:tc>
          <w:tcPr>
            <w:tcW w:w="1134" w:type="dxa"/>
            <w:tcBorders>
              <w:left w:val="dotted" w:sz="4" w:space="0" w:color="auto"/>
            </w:tcBorders>
          </w:tcPr>
          <w:p w:rsidR="00F65388" w:rsidRDefault="00F65388" w:rsidP="00F65388">
            <w:pPr>
              <w:spacing w:line="240" w:lineRule="exact"/>
              <w:rPr>
                <w:sz w:val="18"/>
                <w:szCs w:val="18"/>
              </w:rPr>
            </w:pPr>
          </w:p>
          <w:p w:rsidR="00E77642" w:rsidRPr="00296AC0" w:rsidRDefault="00DC3480" w:rsidP="00F65388">
            <w:pPr>
              <w:spacing w:line="240" w:lineRule="exact"/>
              <w:rPr>
                <w:sz w:val="18"/>
                <w:szCs w:val="18"/>
              </w:rPr>
            </w:pPr>
            <w:r>
              <w:rPr>
                <w:rFonts w:hint="eastAsia"/>
                <w:sz w:val="18"/>
                <w:szCs w:val="18"/>
              </w:rPr>
              <w:t>パフォーマンステスト</w:t>
            </w:r>
          </w:p>
        </w:tc>
        <w:tc>
          <w:tcPr>
            <w:tcW w:w="2551" w:type="dxa"/>
            <w:tcBorders>
              <w:right w:val="dotted" w:sz="4" w:space="0" w:color="auto"/>
            </w:tcBorders>
          </w:tcPr>
          <w:p w:rsidR="0068689D" w:rsidRDefault="0068689D" w:rsidP="00F65388">
            <w:pPr>
              <w:spacing w:line="240" w:lineRule="exact"/>
              <w:rPr>
                <w:sz w:val="18"/>
                <w:szCs w:val="18"/>
              </w:rPr>
            </w:pPr>
          </w:p>
          <w:p w:rsidR="001D487C" w:rsidRPr="00296AC0" w:rsidRDefault="00F65388" w:rsidP="00DC3480">
            <w:pPr>
              <w:spacing w:line="240" w:lineRule="exact"/>
              <w:rPr>
                <w:sz w:val="18"/>
                <w:szCs w:val="18"/>
              </w:rPr>
            </w:pPr>
            <w:r>
              <w:rPr>
                <w:rFonts w:hint="eastAsia"/>
                <w:sz w:val="18"/>
                <w:szCs w:val="18"/>
              </w:rPr>
              <w:t>興味関心のある</w:t>
            </w:r>
            <w:r w:rsidR="00DC3480">
              <w:rPr>
                <w:rFonts w:hint="eastAsia"/>
                <w:sz w:val="18"/>
                <w:szCs w:val="18"/>
              </w:rPr>
              <w:t>社会的な</w:t>
            </w:r>
            <w:r>
              <w:rPr>
                <w:rFonts w:hint="eastAsia"/>
                <w:sz w:val="18"/>
                <w:szCs w:val="18"/>
              </w:rPr>
              <w:t>話題に関する説明や物語などについて、その概要や要点・自分の考えや気持ちを</w:t>
            </w:r>
            <w:r w:rsidR="00C1583A">
              <w:rPr>
                <w:rFonts w:hint="eastAsia"/>
                <w:sz w:val="18"/>
                <w:szCs w:val="18"/>
              </w:rPr>
              <w:t>、</w:t>
            </w:r>
            <w:r w:rsidR="00DC3480">
              <w:rPr>
                <w:rFonts w:hint="eastAsia"/>
                <w:sz w:val="18"/>
                <w:szCs w:val="18"/>
              </w:rPr>
              <w:t>構成を意識した</w:t>
            </w:r>
            <w:r>
              <w:rPr>
                <w:rFonts w:hint="eastAsia"/>
                <w:sz w:val="18"/>
                <w:szCs w:val="18"/>
              </w:rPr>
              <w:t>文章で説明することができる。</w:t>
            </w:r>
          </w:p>
        </w:tc>
        <w:tc>
          <w:tcPr>
            <w:tcW w:w="1134" w:type="dxa"/>
            <w:tcBorders>
              <w:left w:val="dotted" w:sz="4" w:space="0" w:color="auto"/>
              <w:right w:val="single" w:sz="8" w:space="0" w:color="auto"/>
            </w:tcBorders>
          </w:tcPr>
          <w:p w:rsidR="00F65388" w:rsidRDefault="00F65388" w:rsidP="00296AC0">
            <w:pPr>
              <w:spacing w:line="240" w:lineRule="exact"/>
              <w:ind w:left="149" w:hangingChars="83" w:hanging="149"/>
              <w:rPr>
                <w:sz w:val="18"/>
                <w:szCs w:val="18"/>
              </w:rPr>
            </w:pPr>
          </w:p>
          <w:p w:rsidR="00F41AFF" w:rsidRPr="00DC3480" w:rsidRDefault="00DC3480" w:rsidP="00DC3480">
            <w:pPr>
              <w:spacing w:line="240" w:lineRule="exact"/>
              <w:rPr>
                <w:rFonts w:asciiTheme="minorEastAsia" w:hAnsiTheme="minorEastAsia"/>
                <w:sz w:val="18"/>
                <w:szCs w:val="18"/>
              </w:rPr>
            </w:pPr>
            <w:r w:rsidRPr="00DC3480">
              <w:rPr>
                <w:rFonts w:asciiTheme="minorEastAsia" w:hAnsiTheme="minorEastAsia" w:hint="eastAsia"/>
                <w:sz w:val="18"/>
                <w:szCs w:val="18"/>
              </w:rPr>
              <w:t>定期テスト</w:t>
            </w:r>
          </w:p>
        </w:tc>
        <w:tc>
          <w:tcPr>
            <w:tcW w:w="2127" w:type="dxa"/>
            <w:vMerge w:val="restart"/>
            <w:tcBorders>
              <w:left w:val="single" w:sz="8" w:space="0" w:color="auto"/>
              <w:right w:val="dotted" w:sz="4" w:space="0" w:color="auto"/>
            </w:tcBorders>
          </w:tcPr>
          <w:p w:rsidR="0068689D" w:rsidRDefault="0068689D" w:rsidP="00851094">
            <w:pPr>
              <w:rPr>
                <w:sz w:val="18"/>
                <w:szCs w:val="18"/>
              </w:rPr>
            </w:pPr>
          </w:p>
          <w:p w:rsidR="001D487C" w:rsidRPr="00296AC0" w:rsidRDefault="00F65388" w:rsidP="00851094">
            <w:pPr>
              <w:rPr>
                <w:sz w:val="18"/>
                <w:szCs w:val="18"/>
              </w:rPr>
            </w:pPr>
            <w:r>
              <w:rPr>
                <w:rFonts w:hint="eastAsia"/>
                <w:sz w:val="18"/>
                <w:szCs w:val="18"/>
              </w:rPr>
              <w:t>ゆっくりはっきりと話されれば、短い説明や指示を一度聞いただけで、設定された場面に応じて内容を理解して行動することができる</w:t>
            </w:r>
          </w:p>
        </w:tc>
        <w:tc>
          <w:tcPr>
            <w:tcW w:w="1134" w:type="dxa"/>
            <w:vMerge w:val="restart"/>
            <w:tcBorders>
              <w:left w:val="dotted" w:sz="4" w:space="0" w:color="auto"/>
            </w:tcBorders>
          </w:tcPr>
          <w:p w:rsidR="00F65388" w:rsidRDefault="00F65388" w:rsidP="00F65388">
            <w:pPr>
              <w:spacing w:line="240" w:lineRule="exact"/>
              <w:rPr>
                <w:sz w:val="18"/>
                <w:szCs w:val="18"/>
              </w:rPr>
            </w:pPr>
          </w:p>
          <w:p w:rsidR="001D487C" w:rsidRPr="00296AC0" w:rsidRDefault="00F65388" w:rsidP="00F65388">
            <w:pPr>
              <w:spacing w:line="240" w:lineRule="exact"/>
              <w:rPr>
                <w:sz w:val="18"/>
                <w:szCs w:val="18"/>
              </w:rPr>
            </w:pPr>
            <w:r>
              <w:rPr>
                <w:rFonts w:hint="eastAsia"/>
                <w:sz w:val="18"/>
                <w:szCs w:val="18"/>
              </w:rPr>
              <w:t>リスニングテスト</w:t>
            </w:r>
          </w:p>
        </w:tc>
        <w:tc>
          <w:tcPr>
            <w:tcW w:w="2409" w:type="dxa"/>
            <w:vMerge w:val="restart"/>
            <w:tcBorders>
              <w:right w:val="dotted" w:sz="4" w:space="0" w:color="auto"/>
            </w:tcBorders>
          </w:tcPr>
          <w:p w:rsidR="0068689D" w:rsidRDefault="0068689D" w:rsidP="00F65388">
            <w:pPr>
              <w:spacing w:line="240" w:lineRule="exact"/>
              <w:rPr>
                <w:sz w:val="18"/>
                <w:szCs w:val="18"/>
              </w:rPr>
            </w:pPr>
          </w:p>
          <w:p w:rsidR="00F65388" w:rsidRDefault="00C1583A" w:rsidP="00F65388">
            <w:pPr>
              <w:spacing w:line="240" w:lineRule="exact"/>
              <w:rPr>
                <w:sz w:val="18"/>
                <w:szCs w:val="18"/>
              </w:rPr>
            </w:pPr>
            <w:r>
              <w:rPr>
                <w:rFonts w:hint="eastAsia"/>
                <w:sz w:val="18"/>
                <w:szCs w:val="18"/>
              </w:rPr>
              <w:t>教科書に登場する様々な題材について、必要な情報を読み取り、概要や要点をとらえることができる。また、学習した英文を、正しく音読したり暗唱したりすることができる。</w:t>
            </w:r>
          </w:p>
          <w:p w:rsidR="00B85EEB" w:rsidRPr="00F65388" w:rsidRDefault="00B85EEB" w:rsidP="00851094">
            <w:pPr>
              <w:spacing w:line="240" w:lineRule="exact"/>
              <w:rPr>
                <w:sz w:val="18"/>
                <w:szCs w:val="18"/>
              </w:rPr>
            </w:pPr>
          </w:p>
        </w:tc>
        <w:tc>
          <w:tcPr>
            <w:tcW w:w="1134" w:type="dxa"/>
            <w:vMerge w:val="restart"/>
            <w:tcBorders>
              <w:left w:val="dotted" w:sz="4" w:space="0" w:color="auto"/>
              <w:right w:val="single" w:sz="8" w:space="0" w:color="auto"/>
            </w:tcBorders>
          </w:tcPr>
          <w:p w:rsidR="00F65388" w:rsidRDefault="00F65388" w:rsidP="00F65388">
            <w:pPr>
              <w:spacing w:line="240" w:lineRule="exact"/>
              <w:rPr>
                <w:sz w:val="18"/>
                <w:szCs w:val="18"/>
              </w:rPr>
            </w:pPr>
          </w:p>
          <w:p w:rsidR="00F65388" w:rsidRDefault="00F65388" w:rsidP="00F65388">
            <w:pPr>
              <w:spacing w:line="240" w:lineRule="exact"/>
              <w:rPr>
                <w:sz w:val="18"/>
                <w:szCs w:val="18"/>
              </w:rPr>
            </w:pPr>
            <w:r w:rsidRPr="00296AC0">
              <w:rPr>
                <w:rFonts w:hint="eastAsia"/>
                <w:sz w:val="18"/>
                <w:szCs w:val="18"/>
              </w:rPr>
              <w:t>定期テスト</w:t>
            </w:r>
          </w:p>
          <w:p w:rsidR="00DC3480" w:rsidRPr="00296AC0" w:rsidRDefault="00DC3480" w:rsidP="00F65388">
            <w:pPr>
              <w:spacing w:line="240" w:lineRule="exact"/>
              <w:rPr>
                <w:sz w:val="18"/>
                <w:szCs w:val="18"/>
              </w:rPr>
            </w:pPr>
          </w:p>
          <w:p w:rsidR="001D487C" w:rsidRPr="00296AC0" w:rsidRDefault="00DC3480" w:rsidP="00B26C76">
            <w:pPr>
              <w:spacing w:line="240" w:lineRule="exact"/>
              <w:rPr>
                <w:sz w:val="18"/>
                <w:szCs w:val="18"/>
              </w:rPr>
            </w:pPr>
            <w:r>
              <w:rPr>
                <w:rFonts w:hint="eastAsia"/>
                <w:sz w:val="18"/>
                <w:szCs w:val="18"/>
              </w:rPr>
              <w:t>パフォーマンステスト</w:t>
            </w:r>
          </w:p>
        </w:tc>
      </w:tr>
      <w:tr w:rsidR="001D487C" w:rsidTr="00157891">
        <w:trPr>
          <w:trHeight w:val="288"/>
        </w:trPr>
        <w:tc>
          <w:tcPr>
            <w:tcW w:w="7371" w:type="dxa"/>
            <w:gridSpan w:val="4"/>
            <w:tcBorders>
              <w:left w:val="single" w:sz="8" w:space="0" w:color="auto"/>
              <w:right w:val="single" w:sz="8" w:space="0" w:color="auto"/>
            </w:tcBorders>
          </w:tcPr>
          <w:p w:rsidR="001D487C" w:rsidRPr="00296AC0" w:rsidRDefault="001D487C" w:rsidP="00EA58BF">
            <w:pPr>
              <w:spacing w:line="240" w:lineRule="exact"/>
              <w:ind w:left="149" w:firstLineChars="100" w:firstLine="180"/>
              <w:rPr>
                <w:sz w:val="18"/>
                <w:szCs w:val="18"/>
              </w:rPr>
            </w:pPr>
            <w:r>
              <w:rPr>
                <w:rFonts w:hint="eastAsia"/>
                <w:sz w:val="18"/>
                <w:szCs w:val="18"/>
              </w:rPr>
              <w:t xml:space="preserve">選択履修科目　</w:t>
            </w:r>
            <w:r w:rsidR="00EA58BF">
              <w:rPr>
                <w:rFonts w:hint="eastAsia"/>
                <w:sz w:val="18"/>
                <w:szCs w:val="18"/>
              </w:rPr>
              <w:t>：</w:t>
            </w:r>
            <w:r>
              <w:rPr>
                <w:rFonts w:hint="eastAsia"/>
                <w:sz w:val="18"/>
                <w:szCs w:val="18"/>
              </w:rPr>
              <w:t xml:space="preserve">　英語表現Ⅱ</w:t>
            </w:r>
            <w:r w:rsidR="00F41AFF">
              <w:rPr>
                <w:rFonts w:hint="eastAsia"/>
                <w:sz w:val="18"/>
                <w:szCs w:val="18"/>
              </w:rPr>
              <w:t xml:space="preserve">　</w:t>
            </w:r>
            <w:r w:rsidR="00BF4160" w:rsidRPr="00BF4160">
              <w:rPr>
                <w:rFonts w:hint="eastAsia"/>
                <w:sz w:val="18"/>
                <w:szCs w:val="18"/>
              </w:rPr>
              <w:t>３</w:t>
            </w:r>
            <w:r w:rsidR="00A61329">
              <w:rPr>
                <w:rFonts w:hint="eastAsia"/>
                <w:sz w:val="18"/>
                <w:szCs w:val="18"/>
              </w:rPr>
              <w:t>単位</w:t>
            </w:r>
            <w:r w:rsidR="0068689D">
              <w:rPr>
                <w:rFonts w:hint="eastAsia"/>
                <w:sz w:val="18"/>
                <w:szCs w:val="18"/>
              </w:rPr>
              <w:t xml:space="preserve">　　</w:t>
            </w:r>
          </w:p>
        </w:tc>
        <w:tc>
          <w:tcPr>
            <w:tcW w:w="2127" w:type="dxa"/>
            <w:vMerge/>
            <w:tcBorders>
              <w:left w:val="single" w:sz="8" w:space="0" w:color="auto"/>
              <w:right w:val="dotted" w:sz="4" w:space="0" w:color="auto"/>
            </w:tcBorders>
          </w:tcPr>
          <w:p w:rsidR="001D487C" w:rsidRPr="00296AC0" w:rsidRDefault="001D487C" w:rsidP="00851094">
            <w:pPr>
              <w:rPr>
                <w:sz w:val="18"/>
                <w:szCs w:val="18"/>
              </w:rPr>
            </w:pPr>
          </w:p>
        </w:tc>
        <w:tc>
          <w:tcPr>
            <w:tcW w:w="1134" w:type="dxa"/>
            <w:vMerge/>
            <w:tcBorders>
              <w:left w:val="dotted" w:sz="4" w:space="0" w:color="auto"/>
            </w:tcBorders>
          </w:tcPr>
          <w:p w:rsidR="001D487C" w:rsidRPr="00296AC0" w:rsidRDefault="001D487C" w:rsidP="00B26C76">
            <w:pPr>
              <w:spacing w:line="240" w:lineRule="exact"/>
              <w:rPr>
                <w:sz w:val="18"/>
                <w:szCs w:val="18"/>
              </w:rPr>
            </w:pPr>
          </w:p>
        </w:tc>
        <w:tc>
          <w:tcPr>
            <w:tcW w:w="2409" w:type="dxa"/>
            <w:vMerge/>
            <w:tcBorders>
              <w:right w:val="dotted" w:sz="4" w:space="0" w:color="auto"/>
            </w:tcBorders>
          </w:tcPr>
          <w:p w:rsidR="001D487C" w:rsidRPr="00296AC0" w:rsidRDefault="001D487C" w:rsidP="00851094">
            <w:pPr>
              <w:spacing w:line="240" w:lineRule="exact"/>
              <w:rPr>
                <w:sz w:val="18"/>
                <w:szCs w:val="18"/>
              </w:rPr>
            </w:pPr>
          </w:p>
        </w:tc>
        <w:tc>
          <w:tcPr>
            <w:tcW w:w="1134" w:type="dxa"/>
            <w:vMerge/>
            <w:tcBorders>
              <w:left w:val="dotted" w:sz="4" w:space="0" w:color="auto"/>
              <w:right w:val="single" w:sz="8" w:space="0" w:color="auto"/>
            </w:tcBorders>
          </w:tcPr>
          <w:p w:rsidR="001D487C" w:rsidRPr="00296AC0" w:rsidRDefault="001D487C" w:rsidP="00B26C76">
            <w:pPr>
              <w:spacing w:line="240" w:lineRule="exact"/>
              <w:rPr>
                <w:sz w:val="18"/>
                <w:szCs w:val="18"/>
              </w:rPr>
            </w:pPr>
          </w:p>
        </w:tc>
      </w:tr>
      <w:tr w:rsidR="007D07B1" w:rsidTr="00157891">
        <w:trPr>
          <w:trHeight w:val="2064"/>
        </w:trPr>
        <w:tc>
          <w:tcPr>
            <w:tcW w:w="2552" w:type="dxa"/>
            <w:tcBorders>
              <w:left w:val="single" w:sz="8" w:space="0" w:color="auto"/>
              <w:bottom w:val="single" w:sz="8" w:space="0" w:color="auto"/>
              <w:right w:val="dotted" w:sz="4" w:space="0" w:color="auto"/>
            </w:tcBorders>
          </w:tcPr>
          <w:p w:rsidR="0068689D" w:rsidRDefault="0068689D" w:rsidP="00BF4160">
            <w:pPr>
              <w:spacing w:line="240" w:lineRule="exact"/>
              <w:rPr>
                <w:sz w:val="18"/>
                <w:szCs w:val="18"/>
              </w:rPr>
            </w:pPr>
          </w:p>
          <w:p w:rsidR="00BF4160" w:rsidRPr="00296AC0" w:rsidRDefault="00E77642" w:rsidP="009B5960">
            <w:pPr>
              <w:spacing w:line="240" w:lineRule="exact"/>
              <w:rPr>
                <w:sz w:val="18"/>
                <w:szCs w:val="18"/>
              </w:rPr>
            </w:pPr>
            <w:r>
              <w:rPr>
                <w:rFonts w:hint="eastAsia"/>
                <w:sz w:val="18"/>
                <w:szCs w:val="18"/>
              </w:rPr>
              <w:t>与えられたテーマに関して、あらかじめ準備して、自分の考えをわ</w:t>
            </w:r>
            <w:r w:rsidR="009B5960">
              <w:rPr>
                <w:rFonts w:hint="eastAsia"/>
                <w:sz w:val="18"/>
                <w:szCs w:val="18"/>
              </w:rPr>
              <w:t>かり</w:t>
            </w:r>
            <w:r>
              <w:rPr>
                <w:rFonts w:hint="eastAsia"/>
                <w:sz w:val="18"/>
                <w:szCs w:val="18"/>
              </w:rPr>
              <w:t>やすく伝えることができる。</w:t>
            </w:r>
          </w:p>
        </w:tc>
        <w:tc>
          <w:tcPr>
            <w:tcW w:w="1134" w:type="dxa"/>
            <w:tcBorders>
              <w:left w:val="dotted" w:sz="4" w:space="0" w:color="auto"/>
              <w:bottom w:val="single" w:sz="8" w:space="0" w:color="auto"/>
            </w:tcBorders>
          </w:tcPr>
          <w:p w:rsidR="00BF4160" w:rsidRDefault="00BF4160" w:rsidP="00BF4160">
            <w:pPr>
              <w:spacing w:line="240" w:lineRule="exact"/>
              <w:rPr>
                <w:sz w:val="18"/>
                <w:szCs w:val="18"/>
              </w:rPr>
            </w:pPr>
          </w:p>
          <w:p w:rsidR="00BF4160" w:rsidRPr="00296AC0" w:rsidRDefault="00DC3480" w:rsidP="00BF4160">
            <w:pPr>
              <w:spacing w:line="240" w:lineRule="exact"/>
              <w:rPr>
                <w:sz w:val="18"/>
                <w:szCs w:val="18"/>
              </w:rPr>
            </w:pPr>
            <w:r>
              <w:rPr>
                <w:rFonts w:hint="eastAsia"/>
                <w:sz w:val="18"/>
                <w:szCs w:val="18"/>
              </w:rPr>
              <w:t>パフォーマンステスト</w:t>
            </w:r>
          </w:p>
        </w:tc>
        <w:tc>
          <w:tcPr>
            <w:tcW w:w="2551" w:type="dxa"/>
            <w:tcBorders>
              <w:bottom w:val="single" w:sz="8" w:space="0" w:color="auto"/>
              <w:right w:val="dotted" w:sz="4" w:space="0" w:color="auto"/>
            </w:tcBorders>
          </w:tcPr>
          <w:p w:rsidR="0068689D" w:rsidRDefault="0068689D" w:rsidP="00BF4160">
            <w:pPr>
              <w:spacing w:line="240" w:lineRule="exact"/>
              <w:rPr>
                <w:sz w:val="18"/>
                <w:szCs w:val="18"/>
              </w:rPr>
            </w:pPr>
          </w:p>
          <w:p w:rsidR="00BF4160" w:rsidRDefault="00EF0B69" w:rsidP="00BF4160">
            <w:pPr>
              <w:spacing w:line="240" w:lineRule="exact"/>
              <w:rPr>
                <w:sz w:val="18"/>
                <w:szCs w:val="18"/>
              </w:rPr>
            </w:pPr>
            <w:r>
              <w:rPr>
                <w:rFonts w:hint="eastAsia"/>
                <w:sz w:val="18"/>
                <w:szCs w:val="18"/>
              </w:rPr>
              <w:t>日常生活のさまざまな話題に関する報告や随筆などについて、その概要や要点</w:t>
            </w:r>
            <w:r w:rsidR="00C1583A">
              <w:rPr>
                <w:rFonts w:hint="eastAsia"/>
                <w:sz w:val="18"/>
                <w:szCs w:val="18"/>
              </w:rPr>
              <w:t>・</w:t>
            </w:r>
            <w:r>
              <w:rPr>
                <w:rFonts w:hint="eastAsia"/>
                <w:sz w:val="18"/>
                <w:szCs w:val="18"/>
              </w:rPr>
              <w:t>自分の考えや気持ちを</w:t>
            </w:r>
            <w:r w:rsidR="00C1583A">
              <w:rPr>
                <w:rFonts w:hint="eastAsia"/>
                <w:sz w:val="18"/>
                <w:szCs w:val="18"/>
              </w:rPr>
              <w:t>、構成を意識した</w:t>
            </w:r>
            <w:r>
              <w:rPr>
                <w:rFonts w:hint="eastAsia"/>
                <w:sz w:val="18"/>
                <w:szCs w:val="18"/>
              </w:rPr>
              <w:t>文章で説明することができる。</w:t>
            </w:r>
          </w:p>
          <w:p w:rsidR="00BF4160" w:rsidRDefault="00BF4160" w:rsidP="00BF4160">
            <w:pPr>
              <w:spacing w:line="240" w:lineRule="exact"/>
              <w:rPr>
                <w:sz w:val="18"/>
                <w:szCs w:val="18"/>
              </w:rPr>
            </w:pPr>
          </w:p>
        </w:tc>
        <w:tc>
          <w:tcPr>
            <w:tcW w:w="1134" w:type="dxa"/>
            <w:tcBorders>
              <w:left w:val="dotted" w:sz="4" w:space="0" w:color="auto"/>
              <w:bottom w:val="single" w:sz="8" w:space="0" w:color="auto"/>
              <w:right w:val="single" w:sz="8" w:space="0" w:color="auto"/>
            </w:tcBorders>
          </w:tcPr>
          <w:p w:rsidR="00BF4160" w:rsidRDefault="00BF4160" w:rsidP="00BF4160">
            <w:pPr>
              <w:spacing w:line="240" w:lineRule="exact"/>
              <w:ind w:left="149" w:hangingChars="83" w:hanging="149"/>
              <w:rPr>
                <w:sz w:val="18"/>
                <w:szCs w:val="18"/>
              </w:rPr>
            </w:pPr>
          </w:p>
          <w:p w:rsidR="00AC00F4" w:rsidRPr="00296AC0" w:rsidRDefault="00DC3480" w:rsidP="00DC3480">
            <w:pPr>
              <w:spacing w:line="240" w:lineRule="exact"/>
              <w:rPr>
                <w:sz w:val="18"/>
                <w:szCs w:val="18"/>
              </w:rPr>
            </w:pPr>
            <w:r>
              <w:rPr>
                <w:rFonts w:hint="eastAsia"/>
                <w:sz w:val="18"/>
                <w:szCs w:val="18"/>
              </w:rPr>
              <w:t>定期テスト</w:t>
            </w:r>
          </w:p>
        </w:tc>
        <w:tc>
          <w:tcPr>
            <w:tcW w:w="2127" w:type="dxa"/>
            <w:vMerge/>
            <w:tcBorders>
              <w:left w:val="single" w:sz="8" w:space="0" w:color="auto"/>
              <w:bottom w:val="single" w:sz="8" w:space="0" w:color="auto"/>
              <w:right w:val="dotted" w:sz="4" w:space="0" w:color="auto"/>
            </w:tcBorders>
          </w:tcPr>
          <w:p w:rsidR="00BF4160" w:rsidRPr="00296AC0" w:rsidRDefault="00BF4160" w:rsidP="00BF4160">
            <w:pPr>
              <w:rPr>
                <w:sz w:val="18"/>
                <w:szCs w:val="18"/>
              </w:rPr>
            </w:pPr>
          </w:p>
        </w:tc>
        <w:tc>
          <w:tcPr>
            <w:tcW w:w="1134" w:type="dxa"/>
            <w:vMerge/>
            <w:tcBorders>
              <w:left w:val="dotted" w:sz="4" w:space="0" w:color="auto"/>
              <w:bottom w:val="single" w:sz="8" w:space="0" w:color="auto"/>
            </w:tcBorders>
          </w:tcPr>
          <w:p w:rsidR="00BF4160" w:rsidRPr="00296AC0" w:rsidRDefault="00BF4160" w:rsidP="00BF4160">
            <w:pPr>
              <w:spacing w:line="240" w:lineRule="exact"/>
              <w:rPr>
                <w:sz w:val="18"/>
                <w:szCs w:val="18"/>
              </w:rPr>
            </w:pPr>
          </w:p>
        </w:tc>
        <w:tc>
          <w:tcPr>
            <w:tcW w:w="2409" w:type="dxa"/>
            <w:vMerge/>
            <w:tcBorders>
              <w:bottom w:val="single" w:sz="8" w:space="0" w:color="auto"/>
              <w:right w:val="dotted" w:sz="4" w:space="0" w:color="auto"/>
            </w:tcBorders>
          </w:tcPr>
          <w:p w:rsidR="00BF4160" w:rsidRPr="00296AC0" w:rsidRDefault="00BF4160" w:rsidP="00BF4160">
            <w:pPr>
              <w:spacing w:line="240" w:lineRule="exact"/>
              <w:rPr>
                <w:sz w:val="18"/>
                <w:szCs w:val="18"/>
              </w:rPr>
            </w:pPr>
          </w:p>
        </w:tc>
        <w:tc>
          <w:tcPr>
            <w:tcW w:w="1134" w:type="dxa"/>
            <w:vMerge/>
            <w:tcBorders>
              <w:left w:val="dotted" w:sz="4" w:space="0" w:color="auto"/>
              <w:bottom w:val="single" w:sz="8" w:space="0" w:color="auto"/>
              <w:right w:val="single" w:sz="8" w:space="0" w:color="auto"/>
            </w:tcBorders>
          </w:tcPr>
          <w:p w:rsidR="00BF4160" w:rsidRPr="00296AC0" w:rsidRDefault="00BF4160" w:rsidP="00BF4160">
            <w:pPr>
              <w:spacing w:line="240" w:lineRule="exact"/>
              <w:rPr>
                <w:sz w:val="18"/>
                <w:szCs w:val="18"/>
              </w:rPr>
            </w:pPr>
          </w:p>
        </w:tc>
        <w:bookmarkStart w:id="0" w:name="_GoBack"/>
        <w:bookmarkEnd w:id="0"/>
      </w:tr>
    </w:tbl>
    <w:p w:rsidR="006919E2" w:rsidRDefault="006919E2" w:rsidP="00977C42"/>
    <w:p w:rsidR="006919E2" w:rsidRDefault="006919E2" w:rsidP="00977C42"/>
    <w:p w:rsidR="00D824BE" w:rsidRDefault="00D824BE" w:rsidP="00977C42"/>
    <w:p w:rsidR="00775463" w:rsidRDefault="00775463" w:rsidP="00977C42"/>
    <w:tbl>
      <w:tblPr>
        <w:tblStyle w:val="a3"/>
        <w:tblpPr w:leftFromText="142" w:rightFromText="142" w:vertAnchor="text" w:horzAnchor="margin" w:tblpY="48"/>
        <w:tblW w:w="14117" w:type="dxa"/>
        <w:tblLayout w:type="fixed"/>
        <w:tblLook w:val="04A0" w:firstRow="1" w:lastRow="0" w:firstColumn="1" w:lastColumn="0" w:noHBand="0" w:noVBand="1"/>
      </w:tblPr>
      <w:tblGrid>
        <w:gridCol w:w="2537"/>
        <w:gridCol w:w="1134"/>
        <w:gridCol w:w="2521"/>
        <w:gridCol w:w="1149"/>
        <w:gridCol w:w="2111"/>
        <w:gridCol w:w="1122"/>
        <w:gridCol w:w="2409"/>
        <w:gridCol w:w="1134"/>
      </w:tblGrid>
      <w:tr w:rsidR="00A529A7" w:rsidTr="00157891">
        <w:trPr>
          <w:trHeight w:val="396"/>
        </w:trPr>
        <w:tc>
          <w:tcPr>
            <w:tcW w:w="14117" w:type="dxa"/>
            <w:gridSpan w:val="8"/>
            <w:tcBorders>
              <w:top w:val="single" w:sz="8" w:space="0" w:color="auto"/>
              <w:left w:val="single" w:sz="8" w:space="0" w:color="auto"/>
              <w:bottom w:val="single" w:sz="8" w:space="0" w:color="auto"/>
              <w:right w:val="single" w:sz="8" w:space="0" w:color="auto"/>
            </w:tcBorders>
          </w:tcPr>
          <w:p w:rsidR="00A529A7" w:rsidRDefault="00A529A7" w:rsidP="0024742F">
            <w:pPr>
              <w:spacing w:line="240" w:lineRule="exact"/>
              <w:jc w:val="left"/>
            </w:pPr>
            <w:r>
              <w:rPr>
                <w:rFonts w:hint="eastAsia"/>
              </w:rPr>
              <w:t>【第２学年】全員履修科目：コミュニケーション英語Ⅱ　４単位</w:t>
            </w:r>
            <w:r w:rsidR="00D7441F">
              <w:rPr>
                <w:rFonts w:hint="eastAsia"/>
              </w:rPr>
              <w:t xml:space="preserve">　</w:t>
            </w:r>
            <w:r w:rsidR="00EA58BF">
              <w:rPr>
                <w:rFonts w:hint="eastAsia"/>
              </w:rPr>
              <w:t>（目標：全商英検２級　スコア５割以上レベル）</w:t>
            </w:r>
            <w:r>
              <w:rPr>
                <w:rFonts w:hint="eastAsia"/>
              </w:rPr>
              <w:t xml:space="preserve">　　主な教材：教科書</w:t>
            </w:r>
          </w:p>
        </w:tc>
      </w:tr>
      <w:tr w:rsidR="00A529A7" w:rsidRPr="00296AC0" w:rsidTr="00157891">
        <w:tc>
          <w:tcPr>
            <w:tcW w:w="3671" w:type="dxa"/>
            <w:gridSpan w:val="2"/>
            <w:tcBorders>
              <w:top w:val="single" w:sz="8" w:space="0" w:color="auto"/>
              <w:left w:val="single" w:sz="8" w:space="0" w:color="auto"/>
            </w:tcBorders>
          </w:tcPr>
          <w:p w:rsidR="00A529A7" w:rsidRPr="00296AC0" w:rsidRDefault="00A529A7" w:rsidP="00A529A7">
            <w:pPr>
              <w:spacing w:line="240" w:lineRule="exact"/>
              <w:jc w:val="center"/>
              <w:rPr>
                <w:sz w:val="18"/>
                <w:szCs w:val="18"/>
              </w:rPr>
            </w:pPr>
            <w:r w:rsidRPr="00296AC0">
              <w:rPr>
                <w:rFonts w:hint="eastAsia"/>
                <w:sz w:val="18"/>
                <w:szCs w:val="18"/>
              </w:rPr>
              <w:t>話すこと</w:t>
            </w:r>
          </w:p>
        </w:tc>
        <w:tc>
          <w:tcPr>
            <w:tcW w:w="3670" w:type="dxa"/>
            <w:gridSpan w:val="2"/>
            <w:tcBorders>
              <w:top w:val="single" w:sz="8" w:space="0" w:color="auto"/>
              <w:right w:val="single" w:sz="8" w:space="0" w:color="auto"/>
            </w:tcBorders>
          </w:tcPr>
          <w:p w:rsidR="00A529A7" w:rsidRPr="00296AC0" w:rsidRDefault="00A529A7" w:rsidP="00A529A7">
            <w:pPr>
              <w:spacing w:line="240" w:lineRule="exact"/>
              <w:jc w:val="center"/>
              <w:rPr>
                <w:sz w:val="18"/>
                <w:szCs w:val="18"/>
              </w:rPr>
            </w:pPr>
            <w:r w:rsidRPr="00296AC0">
              <w:rPr>
                <w:rFonts w:hint="eastAsia"/>
                <w:sz w:val="18"/>
                <w:szCs w:val="18"/>
              </w:rPr>
              <w:t>書くこと</w:t>
            </w:r>
            <w:r>
              <w:rPr>
                <w:rFonts w:hint="eastAsia"/>
                <w:sz w:val="18"/>
                <w:szCs w:val="18"/>
              </w:rPr>
              <w:t xml:space="preserve">　</w:t>
            </w:r>
          </w:p>
        </w:tc>
        <w:tc>
          <w:tcPr>
            <w:tcW w:w="3233" w:type="dxa"/>
            <w:gridSpan w:val="2"/>
            <w:tcBorders>
              <w:top w:val="single" w:sz="8" w:space="0" w:color="auto"/>
              <w:left w:val="single" w:sz="8" w:space="0" w:color="auto"/>
            </w:tcBorders>
          </w:tcPr>
          <w:p w:rsidR="00A529A7" w:rsidRPr="00296AC0" w:rsidRDefault="00A529A7" w:rsidP="00A529A7">
            <w:pPr>
              <w:spacing w:line="240" w:lineRule="exact"/>
              <w:jc w:val="center"/>
              <w:rPr>
                <w:sz w:val="18"/>
                <w:szCs w:val="18"/>
              </w:rPr>
            </w:pPr>
            <w:r w:rsidRPr="00296AC0">
              <w:rPr>
                <w:rFonts w:hint="eastAsia"/>
                <w:sz w:val="18"/>
                <w:szCs w:val="18"/>
              </w:rPr>
              <w:t>聞くこと</w:t>
            </w:r>
          </w:p>
        </w:tc>
        <w:tc>
          <w:tcPr>
            <w:tcW w:w="3543" w:type="dxa"/>
            <w:gridSpan w:val="2"/>
            <w:tcBorders>
              <w:top w:val="single" w:sz="8" w:space="0" w:color="auto"/>
              <w:right w:val="single" w:sz="8" w:space="0" w:color="auto"/>
            </w:tcBorders>
          </w:tcPr>
          <w:p w:rsidR="00A529A7" w:rsidRPr="00296AC0" w:rsidRDefault="00A529A7" w:rsidP="00A529A7">
            <w:pPr>
              <w:spacing w:line="240" w:lineRule="exact"/>
              <w:jc w:val="center"/>
              <w:rPr>
                <w:sz w:val="18"/>
                <w:szCs w:val="18"/>
              </w:rPr>
            </w:pPr>
            <w:r w:rsidRPr="00296AC0">
              <w:rPr>
                <w:rFonts w:hint="eastAsia"/>
                <w:sz w:val="18"/>
                <w:szCs w:val="18"/>
              </w:rPr>
              <w:t>読むこと</w:t>
            </w:r>
            <w:r>
              <w:rPr>
                <w:rFonts w:hint="eastAsia"/>
                <w:sz w:val="18"/>
                <w:szCs w:val="18"/>
              </w:rPr>
              <w:t xml:space="preserve">　</w:t>
            </w:r>
          </w:p>
        </w:tc>
      </w:tr>
      <w:tr w:rsidR="00A529A7" w:rsidRPr="00296AC0" w:rsidTr="00157891">
        <w:tc>
          <w:tcPr>
            <w:tcW w:w="2537" w:type="dxa"/>
            <w:tcBorders>
              <w:left w:val="single" w:sz="8" w:space="0" w:color="auto"/>
              <w:right w:val="dotted" w:sz="4" w:space="0" w:color="auto"/>
            </w:tcBorders>
          </w:tcPr>
          <w:p w:rsidR="00A529A7" w:rsidRPr="00296AC0" w:rsidRDefault="00A529A7" w:rsidP="00A529A7">
            <w:pPr>
              <w:spacing w:line="240" w:lineRule="exact"/>
              <w:jc w:val="center"/>
              <w:rPr>
                <w:sz w:val="18"/>
                <w:szCs w:val="18"/>
              </w:rPr>
            </w:pPr>
            <w:r w:rsidRPr="00296AC0">
              <w:rPr>
                <w:rFonts w:hint="eastAsia"/>
                <w:sz w:val="18"/>
                <w:szCs w:val="18"/>
              </w:rPr>
              <w:t>学習到達目標</w:t>
            </w:r>
          </w:p>
        </w:tc>
        <w:tc>
          <w:tcPr>
            <w:tcW w:w="1134" w:type="dxa"/>
            <w:tcBorders>
              <w:left w:val="dotted" w:sz="4" w:space="0" w:color="auto"/>
            </w:tcBorders>
          </w:tcPr>
          <w:p w:rsidR="00A529A7" w:rsidRPr="00296AC0" w:rsidRDefault="00A529A7" w:rsidP="00A529A7">
            <w:pPr>
              <w:spacing w:line="240" w:lineRule="exact"/>
              <w:jc w:val="center"/>
              <w:rPr>
                <w:sz w:val="18"/>
                <w:szCs w:val="18"/>
              </w:rPr>
            </w:pPr>
            <w:r w:rsidRPr="00296AC0">
              <w:rPr>
                <w:rFonts w:hint="eastAsia"/>
                <w:sz w:val="18"/>
                <w:szCs w:val="18"/>
              </w:rPr>
              <w:t>評価</w:t>
            </w:r>
          </w:p>
        </w:tc>
        <w:tc>
          <w:tcPr>
            <w:tcW w:w="2521" w:type="dxa"/>
            <w:tcBorders>
              <w:right w:val="dotted" w:sz="4" w:space="0" w:color="auto"/>
            </w:tcBorders>
          </w:tcPr>
          <w:p w:rsidR="00A529A7" w:rsidRPr="00296AC0" w:rsidRDefault="00A529A7" w:rsidP="00A529A7">
            <w:pPr>
              <w:spacing w:line="240" w:lineRule="exact"/>
              <w:jc w:val="center"/>
              <w:rPr>
                <w:sz w:val="18"/>
                <w:szCs w:val="18"/>
              </w:rPr>
            </w:pPr>
            <w:r w:rsidRPr="00296AC0">
              <w:rPr>
                <w:rFonts w:hint="eastAsia"/>
                <w:sz w:val="18"/>
                <w:szCs w:val="18"/>
              </w:rPr>
              <w:t>学習到達目標</w:t>
            </w:r>
          </w:p>
        </w:tc>
        <w:tc>
          <w:tcPr>
            <w:tcW w:w="1149" w:type="dxa"/>
            <w:tcBorders>
              <w:left w:val="dotted" w:sz="4" w:space="0" w:color="auto"/>
              <w:right w:val="single" w:sz="8" w:space="0" w:color="auto"/>
            </w:tcBorders>
          </w:tcPr>
          <w:p w:rsidR="00A529A7" w:rsidRPr="00296AC0" w:rsidRDefault="00A529A7" w:rsidP="00A529A7">
            <w:pPr>
              <w:spacing w:line="240" w:lineRule="exact"/>
              <w:rPr>
                <w:sz w:val="18"/>
                <w:szCs w:val="18"/>
              </w:rPr>
            </w:pPr>
            <w:r>
              <w:rPr>
                <w:rFonts w:hint="eastAsia"/>
                <w:sz w:val="18"/>
                <w:szCs w:val="18"/>
              </w:rPr>
              <w:t xml:space="preserve">　評価</w:t>
            </w:r>
          </w:p>
        </w:tc>
        <w:tc>
          <w:tcPr>
            <w:tcW w:w="2111" w:type="dxa"/>
            <w:tcBorders>
              <w:left w:val="single" w:sz="8" w:space="0" w:color="auto"/>
              <w:right w:val="dotted" w:sz="4" w:space="0" w:color="auto"/>
            </w:tcBorders>
          </w:tcPr>
          <w:p w:rsidR="00A529A7" w:rsidRPr="00296AC0" w:rsidRDefault="00A529A7" w:rsidP="00A529A7">
            <w:pPr>
              <w:spacing w:line="240" w:lineRule="exact"/>
              <w:jc w:val="center"/>
              <w:rPr>
                <w:sz w:val="18"/>
                <w:szCs w:val="18"/>
              </w:rPr>
            </w:pPr>
            <w:r w:rsidRPr="00296AC0">
              <w:rPr>
                <w:rFonts w:hint="eastAsia"/>
                <w:sz w:val="18"/>
                <w:szCs w:val="18"/>
              </w:rPr>
              <w:t>学習到達目標</w:t>
            </w:r>
          </w:p>
        </w:tc>
        <w:tc>
          <w:tcPr>
            <w:tcW w:w="1122" w:type="dxa"/>
            <w:tcBorders>
              <w:left w:val="dotted" w:sz="4" w:space="0" w:color="auto"/>
            </w:tcBorders>
          </w:tcPr>
          <w:p w:rsidR="00A529A7" w:rsidRPr="00296AC0" w:rsidRDefault="00A529A7" w:rsidP="00A529A7">
            <w:pPr>
              <w:spacing w:line="240" w:lineRule="exact"/>
              <w:jc w:val="center"/>
              <w:rPr>
                <w:sz w:val="18"/>
                <w:szCs w:val="18"/>
              </w:rPr>
            </w:pPr>
            <w:r w:rsidRPr="00296AC0">
              <w:rPr>
                <w:rFonts w:hint="eastAsia"/>
                <w:sz w:val="18"/>
                <w:szCs w:val="18"/>
              </w:rPr>
              <w:t>評価</w:t>
            </w:r>
          </w:p>
        </w:tc>
        <w:tc>
          <w:tcPr>
            <w:tcW w:w="2409" w:type="dxa"/>
            <w:tcBorders>
              <w:right w:val="dotted" w:sz="4" w:space="0" w:color="auto"/>
            </w:tcBorders>
          </w:tcPr>
          <w:p w:rsidR="00A529A7" w:rsidRPr="00296AC0" w:rsidRDefault="00A529A7" w:rsidP="00A529A7">
            <w:pPr>
              <w:spacing w:line="240" w:lineRule="exact"/>
              <w:jc w:val="center"/>
              <w:rPr>
                <w:sz w:val="18"/>
                <w:szCs w:val="18"/>
              </w:rPr>
            </w:pPr>
            <w:r w:rsidRPr="00296AC0">
              <w:rPr>
                <w:rFonts w:hint="eastAsia"/>
                <w:sz w:val="18"/>
                <w:szCs w:val="18"/>
              </w:rPr>
              <w:t>学習到達目標</w:t>
            </w:r>
          </w:p>
        </w:tc>
        <w:tc>
          <w:tcPr>
            <w:tcW w:w="1134" w:type="dxa"/>
            <w:tcBorders>
              <w:left w:val="dotted" w:sz="4" w:space="0" w:color="auto"/>
              <w:right w:val="single" w:sz="8" w:space="0" w:color="auto"/>
            </w:tcBorders>
          </w:tcPr>
          <w:p w:rsidR="00A529A7" w:rsidRPr="00296AC0" w:rsidRDefault="00A529A7" w:rsidP="00A529A7">
            <w:pPr>
              <w:spacing w:line="240" w:lineRule="exact"/>
              <w:jc w:val="center"/>
              <w:rPr>
                <w:sz w:val="18"/>
                <w:szCs w:val="18"/>
              </w:rPr>
            </w:pPr>
            <w:r w:rsidRPr="00296AC0">
              <w:rPr>
                <w:rFonts w:hint="eastAsia"/>
                <w:sz w:val="18"/>
                <w:szCs w:val="18"/>
              </w:rPr>
              <w:t>評価</w:t>
            </w:r>
          </w:p>
        </w:tc>
      </w:tr>
      <w:tr w:rsidR="00A529A7" w:rsidRPr="00296AC0" w:rsidTr="00157891">
        <w:trPr>
          <w:trHeight w:val="1461"/>
        </w:trPr>
        <w:tc>
          <w:tcPr>
            <w:tcW w:w="2537" w:type="dxa"/>
            <w:tcBorders>
              <w:left w:val="single" w:sz="8" w:space="0" w:color="auto"/>
              <w:bottom w:val="single" w:sz="4" w:space="0" w:color="auto"/>
              <w:right w:val="dotted" w:sz="4" w:space="0" w:color="auto"/>
            </w:tcBorders>
          </w:tcPr>
          <w:p w:rsidR="0068689D" w:rsidRDefault="0068689D" w:rsidP="00A529A7">
            <w:pPr>
              <w:spacing w:line="240" w:lineRule="exact"/>
              <w:rPr>
                <w:sz w:val="18"/>
                <w:szCs w:val="18"/>
              </w:rPr>
            </w:pPr>
          </w:p>
          <w:p w:rsidR="00A529A7" w:rsidRPr="00296AC0" w:rsidRDefault="00EA58BF" w:rsidP="00A529A7">
            <w:pPr>
              <w:spacing w:line="240" w:lineRule="exact"/>
              <w:rPr>
                <w:sz w:val="18"/>
                <w:szCs w:val="18"/>
              </w:rPr>
            </w:pPr>
            <w:r>
              <w:rPr>
                <w:rFonts w:hint="eastAsia"/>
                <w:sz w:val="18"/>
                <w:szCs w:val="18"/>
              </w:rPr>
              <w:t>家族や友人、自分の紹介や趣味などの身近な事柄について、基</w:t>
            </w:r>
            <w:r w:rsidR="00A529A7">
              <w:rPr>
                <w:rFonts w:hint="eastAsia"/>
                <w:sz w:val="18"/>
                <w:szCs w:val="18"/>
              </w:rPr>
              <w:t>本的な語句や表現を用いて説明したり質疑応答したりすることができる。</w:t>
            </w:r>
          </w:p>
        </w:tc>
        <w:tc>
          <w:tcPr>
            <w:tcW w:w="1134" w:type="dxa"/>
            <w:tcBorders>
              <w:left w:val="dotted" w:sz="4" w:space="0" w:color="auto"/>
              <w:bottom w:val="single" w:sz="4" w:space="0" w:color="auto"/>
            </w:tcBorders>
          </w:tcPr>
          <w:p w:rsidR="00DC3480" w:rsidRDefault="00DC3480" w:rsidP="00D4620B">
            <w:pPr>
              <w:spacing w:line="240" w:lineRule="exact"/>
              <w:rPr>
                <w:sz w:val="18"/>
                <w:szCs w:val="18"/>
              </w:rPr>
            </w:pPr>
          </w:p>
          <w:p w:rsidR="00D4620B" w:rsidRPr="00296AC0" w:rsidRDefault="00DC3480" w:rsidP="00D4620B">
            <w:pPr>
              <w:spacing w:line="240" w:lineRule="exact"/>
              <w:rPr>
                <w:sz w:val="18"/>
                <w:szCs w:val="18"/>
              </w:rPr>
            </w:pPr>
            <w:r>
              <w:rPr>
                <w:rFonts w:hint="eastAsia"/>
                <w:sz w:val="18"/>
                <w:szCs w:val="18"/>
              </w:rPr>
              <w:t>パフォーマンステスト</w:t>
            </w:r>
          </w:p>
        </w:tc>
        <w:tc>
          <w:tcPr>
            <w:tcW w:w="2521" w:type="dxa"/>
            <w:tcBorders>
              <w:bottom w:val="single" w:sz="4" w:space="0" w:color="auto"/>
              <w:right w:val="dotted" w:sz="4" w:space="0" w:color="auto"/>
            </w:tcBorders>
          </w:tcPr>
          <w:p w:rsidR="0068689D" w:rsidRDefault="0068689D" w:rsidP="00A529A7">
            <w:pPr>
              <w:spacing w:line="240" w:lineRule="exact"/>
              <w:rPr>
                <w:sz w:val="18"/>
                <w:szCs w:val="18"/>
              </w:rPr>
            </w:pPr>
          </w:p>
          <w:p w:rsidR="00A529A7" w:rsidRPr="00F65388" w:rsidRDefault="00A529A7" w:rsidP="00A529A7">
            <w:pPr>
              <w:spacing w:line="240" w:lineRule="exact"/>
              <w:rPr>
                <w:sz w:val="18"/>
                <w:szCs w:val="18"/>
              </w:rPr>
            </w:pPr>
            <w:r>
              <w:rPr>
                <w:rFonts w:hint="eastAsia"/>
                <w:sz w:val="18"/>
                <w:szCs w:val="18"/>
              </w:rPr>
              <w:t>日常生活のさまざまな話題に関する紹介文や対話文などを読んで、その概要や要点</w:t>
            </w:r>
            <w:r w:rsidR="00C1583A">
              <w:rPr>
                <w:rFonts w:hint="eastAsia"/>
                <w:sz w:val="18"/>
                <w:szCs w:val="18"/>
              </w:rPr>
              <w:t>・</w:t>
            </w:r>
            <w:r>
              <w:rPr>
                <w:rFonts w:hint="eastAsia"/>
                <w:sz w:val="18"/>
                <w:szCs w:val="18"/>
              </w:rPr>
              <w:t>自分の考えや気持ちをまとまりのある文章で書くことができる。</w:t>
            </w:r>
          </w:p>
        </w:tc>
        <w:tc>
          <w:tcPr>
            <w:tcW w:w="1149" w:type="dxa"/>
            <w:tcBorders>
              <w:left w:val="dotted" w:sz="4" w:space="0" w:color="auto"/>
              <w:bottom w:val="single" w:sz="4" w:space="0" w:color="auto"/>
              <w:right w:val="single" w:sz="8" w:space="0" w:color="auto"/>
            </w:tcBorders>
          </w:tcPr>
          <w:p w:rsidR="00A529A7" w:rsidRPr="00296AC0" w:rsidRDefault="00A529A7" w:rsidP="00A529A7">
            <w:pPr>
              <w:spacing w:line="240" w:lineRule="exact"/>
              <w:ind w:left="149" w:hangingChars="83" w:hanging="149"/>
              <w:rPr>
                <w:sz w:val="18"/>
                <w:szCs w:val="18"/>
              </w:rPr>
            </w:pPr>
          </w:p>
          <w:p w:rsidR="00A529A7" w:rsidRPr="00296AC0" w:rsidRDefault="00DC3480" w:rsidP="00A529A7">
            <w:pPr>
              <w:spacing w:line="240" w:lineRule="exact"/>
              <w:rPr>
                <w:sz w:val="18"/>
                <w:szCs w:val="18"/>
              </w:rPr>
            </w:pPr>
            <w:r>
              <w:rPr>
                <w:rFonts w:hint="eastAsia"/>
                <w:sz w:val="18"/>
                <w:szCs w:val="18"/>
              </w:rPr>
              <w:t>定期テスト</w:t>
            </w:r>
          </w:p>
        </w:tc>
        <w:tc>
          <w:tcPr>
            <w:tcW w:w="2111" w:type="dxa"/>
            <w:vMerge w:val="restart"/>
            <w:tcBorders>
              <w:left w:val="single" w:sz="8" w:space="0" w:color="auto"/>
              <w:right w:val="dotted" w:sz="4" w:space="0" w:color="auto"/>
            </w:tcBorders>
          </w:tcPr>
          <w:p w:rsidR="00A529A7" w:rsidRDefault="00A529A7" w:rsidP="00A529A7">
            <w:pPr>
              <w:spacing w:line="240" w:lineRule="exact"/>
              <w:rPr>
                <w:sz w:val="18"/>
                <w:szCs w:val="18"/>
              </w:rPr>
            </w:pPr>
          </w:p>
          <w:p w:rsidR="00A529A7" w:rsidRDefault="00A529A7" w:rsidP="00A529A7">
            <w:pPr>
              <w:spacing w:line="240" w:lineRule="exact"/>
              <w:rPr>
                <w:sz w:val="18"/>
                <w:szCs w:val="18"/>
              </w:rPr>
            </w:pPr>
            <w:r>
              <w:rPr>
                <w:rFonts w:hint="eastAsia"/>
                <w:sz w:val="18"/>
                <w:szCs w:val="18"/>
              </w:rPr>
              <w:t>ゆっくりはっきりと話されれば、興味・関心のある事柄や身近な話題に関する短い話を一度聞いただけでその内容を理解できる</w:t>
            </w:r>
          </w:p>
          <w:p w:rsidR="00A529A7" w:rsidRPr="00296AC0" w:rsidRDefault="00A529A7" w:rsidP="00A529A7">
            <w:pPr>
              <w:spacing w:line="240" w:lineRule="exact"/>
              <w:rPr>
                <w:sz w:val="18"/>
                <w:szCs w:val="18"/>
              </w:rPr>
            </w:pPr>
          </w:p>
        </w:tc>
        <w:tc>
          <w:tcPr>
            <w:tcW w:w="1122" w:type="dxa"/>
            <w:vMerge w:val="restart"/>
            <w:tcBorders>
              <w:left w:val="dotted" w:sz="4" w:space="0" w:color="auto"/>
              <w:bottom w:val="nil"/>
            </w:tcBorders>
          </w:tcPr>
          <w:p w:rsidR="00A529A7" w:rsidRDefault="00A529A7" w:rsidP="00A529A7">
            <w:pPr>
              <w:spacing w:line="240" w:lineRule="exact"/>
              <w:rPr>
                <w:sz w:val="18"/>
                <w:szCs w:val="18"/>
              </w:rPr>
            </w:pPr>
          </w:p>
          <w:p w:rsidR="00FA610A" w:rsidRPr="00296AC0" w:rsidRDefault="00FA610A" w:rsidP="00A529A7">
            <w:pPr>
              <w:spacing w:line="240" w:lineRule="exact"/>
              <w:rPr>
                <w:sz w:val="18"/>
                <w:szCs w:val="18"/>
              </w:rPr>
            </w:pPr>
            <w:r>
              <w:rPr>
                <w:rFonts w:hint="eastAsia"/>
                <w:sz w:val="18"/>
                <w:szCs w:val="18"/>
              </w:rPr>
              <w:t>リスニングテスト</w:t>
            </w:r>
          </w:p>
        </w:tc>
        <w:tc>
          <w:tcPr>
            <w:tcW w:w="2409" w:type="dxa"/>
            <w:vMerge w:val="restart"/>
            <w:tcBorders>
              <w:bottom w:val="nil"/>
              <w:right w:val="dotted" w:sz="4" w:space="0" w:color="auto"/>
            </w:tcBorders>
          </w:tcPr>
          <w:p w:rsidR="00A529A7" w:rsidRDefault="00A529A7" w:rsidP="00A529A7">
            <w:pPr>
              <w:spacing w:line="240" w:lineRule="exact"/>
              <w:rPr>
                <w:sz w:val="18"/>
                <w:szCs w:val="18"/>
              </w:rPr>
            </w:pPr>
          </w:p>
          <w:p w:rsidR="00C1583A" w:rsidRDefault="00C1583A" w:rsidP="00C1583A">
            <w:pPr>
              <w:spacing w:line="240" w:lineRule="exact"/>
              <w:rPr>
                <w:sz w:val="18"/>
                <w:szCs w:val="18"/>
              </w:rPr>
            </w:pPr>
            <w:r>
              <w:rPr>
                <w:rFonts w:hint="eastAsia"/>
                <w:sz w:val="18"/>
                <w:szCs w:val="18"/>
              </w:rPr>
              <w:t>教科書に登場する様々な題材について、必要な情報を読み取り、概要や要点をとらえることができる。また、学習した英文を、音読したり暗唱したりすることができる。</w:t>
            </w:r>
          </w:p>
          <w:p w:rsidR="00A529A7" w:rsidRPr="00C1583A" w:rsidRDefault="00A529A7" w:rsidP="00A529A7">
            <w:pPr>
              <w:spacing w:line="240" w:lineRule="exact"/>
              <w:rPr>
                <w:sz w:val="18"/>
                <w:szCs w:val="18"/>
              </w:rPr>
            </w:pPr>
          </w:p>
        </w:tc>
        <w:tc>
          <w:tcPr>
            <w:tcW w:w="1134" w:type="dxa"/>
            <w:vMerge w:val="restart"/>
            <w:tcBorders>
              <w:left w:val="dotted" w:sz="4" w:space="0" w:color="auto"/>
              <w:bottom w:val="nil"/>
              <w:right w:val="single" w:sz="8" w:space="0" w:color="auto"/>
            </w:tcBorders>
          </w:tcPr>
          <w:p w:rsidR="00A529A7" w:rsidRDefault="00A529A7" w:rsidP="00A529A7">
            <w:pPr>
              <w:spacing w:line="240" w:lineRule="exact"/>
              <w:rPr>
                <w:sz w:val="18"/>
                <w:szCs w:val="18"/>
              </w:rPr>
            </w:pPr>
          </w:p>
          <w:p w:rsidR="00FA610A" w:rsidRDefault="00FA610A" w:rsidP="00A529A7">
            <w:pPr>
              <w:spacing w:line="240" w:lineRule="exact"/>
              <w:rPr>
                <w:sz w:val="18"/>
                <w:szCs w:val="18"/>
              </w:rPr>
            </w:pPr>
            <w:r>
              <w:rPr>
                <w:rFonts w:hint="eastAsia"/>
                <w:sz w:val="18"/>
                <w:szCs w:val="18"/>
              </w:rPr>
              <w:t>定期テスト</w:t>
            </w:r>
          </w:p>
          <w:p w:rsidR="00DC3480" w:rsidRDefault="00DC3480" w:rsidP="00A529A7">
            <w:pPr>
              <w:spacing w:line="240" w:lineRule="exact"/>
              <w:rPr>
                <w:sz w:val="18"/>
                <w:szCs w:val="18"/>
              </w:rPr>
            </w:pPr>
          </w:p>
          <w:p w:rsidR="00D4620B" w:rsidRPr="00296AC0" w:rsidRDefault="00DC3480" w:rsidP="00A529A7">
            <w:pPr>
              <w:spacing w:line="240" w:lineRule="exact"/>
              <w:rPr>
                <w:sz w:val="18"/>
                <w:szCs w:val="18"/>
              </w:rPr>
            </w:pPr>
            <w:r>
              <w:rPr>
                <w:rFonts w:hint="eastAsia"/>
                <w:sz w:val="18"/>
                <w:szCs w:val="18"/>
              </w:rPr>
              <w:t>パフォーマンステスト</w:t>
            </w:r>
          </w:p>
        </w:tc>
      </w:tr>
      <w:tr w:rsidR="00A529A7" w:rsidRPr="00296AC0" w:rsidTr="00157891">
        <w:trPr>
          <w:trHeight w:val="180"/>
        </w:trPr>
        <w:tc>
          <w:tcPr>
            <w:tcW w:w="7341" w:type="dxa"/>
            <w:gridSpan w:val="4"/>
            <w:tcBorders>
              <w:top w:val="single" w:sz="4" w:space="0" w:color="auto"/>
              <w:left w:val="single" w:sz="8" w:space="0" w:color="auto"/>
              <w:bottom w:val="single" w:sz="4" w:space="0" w:color="auto"/>
              <w:right w:val="single" w:sz="8" w:space="0" w:color="auto"/>
            </w:tcBorders>
          </w:tcPr>
          <w:p w:rsidR="00A529A7" w:rsidRDefault="00A529A7" w:rsidP="00B84063">
            <w:pPr>
              <w:spacing w:line="240" w:lineRule="exact"/>
              <w:ind w:firstLineChars="200" w:firstLine="360"/>
              <w:rPr>
                <w:sz w:val="18"/>
                <w:szCs w:val="18"/>
              </w:rPr>
            </w:pPr>
            <w:r>
              <w:rPr>
                <w:rFonts w:hint="eastAsia"/>
                <w:sz w:val="18"/>
                <w:szCs w:val="18"/>
              </w:rPr>
              <w:t xml:space="preserve">選択履修科目　</w:t>
            </w:r>
            <w:r w:rsidR="00EA58BF">
              <w:rPr>
                <w:rFonts w:hint="eastAsia"/>
                <w:sz w:val="18"/>
                <w:szCs w:val="18"/>
              </w:rPr>
              <w:t xml:space="preserve">：　</w:t>
            </w:r>
            <w:r>
              <w:rPr>
                <w:rFonts w:hint="eastAsia"/>
                <w:sz w:val="18"/>
                <w:szCs w:val="18"/>
              </w:rPr>
              <w:t xml:space="preserve">英語表現Ⅰ　</w:t>
            </w:r>
            <w:r w:rsidRPr="00DC3480">
              <w:rPr>
                <w:rFonts w:hint="eastAsia"/>
                <w:sz w:val="18"/>
                <w:szCs w:val="18"/>
              </w:rPr>
              <w:t>２</w:t>
            </w:r>
            <w:r>
              <w:rPr>
                <w:rFonts w:hint="eastAsia"/>
                <w:sz w:val="18"/>
                <w:szCs w:val="18"/>
              </w:rPr>
              <w:t>単位</w:t>
            </w:r>
            <w:r w:rsidR="0068689D">
              <w:rPr>
                <w:rFonts w:hint="eastAsia"/>
                <w:sz w:val="18"/>
                <w:szCs w:val="18"/>
              </w:rPr>
              <w:t xml:space="preserve">　</w:t>
            </w:r>
          </w:p>
        </w:tc>
        <w:tc>
          <w:tcPr>
            <w:tcW w:w="2111" w:type="dxa"/>
            <w:vMerge/>
            <w:tcBorders>
              <w:left w:val="single" w:sz="8" w:space="0" w:color="auto"/>
              <w:right w:val="dotted" w:sz="4" w:space="0" w:color="auto"/>
            </w:tcBorders>
          </w:tcPr>
          <w:p w:rsidR="00A529A7" w:rsidRPr="00296AC0" w:rsidRDefault="00A529A7" w:rsidP="00A529A7">
            <w:pPr>
              <w:spacing w:line="240" w:lineRule="exact"/>
              <w:rPr>
                <w:sz w:val="18"/>
                <w:szCs w:val="18"/>
              </w:rPr>
            </w:pPr>
          </w:p>
        </w:tc>
        <w:tc>
          <w:tcPr>
            <w:tcW w:w="1122" w:type="dxa"/>
            <w:vMerge/>
            <w:tcBorders>
              <w:top w:val="nil"/>
              <w:left w:val="dotted" w:sz="4" w:space="0" w:color="auto"/>
              <w:bottom w:val="nil"/>
            </w:tcBorders>
          </w:tcPr>
          <w:p w:rsidR="00A529A7" w:rsidRPr="00296AC0" w:rsidRDefault="00A529A7" w:rsidP="00A529A7">
            <w:pPr>
              <w:spacing w:line="240" w:lineRule="exact"/>
              <w:rPr>
                <w:sz w:val="18"/>
                <w:szCs w:val="18"/>
              </w:rPr>
            </w:pPr>
          </w:p>
        </w:tc>
        <w:tc>
          <w:tcPr>
            <w:tcW w:w="2409" w:type="dxa"/>
            <w:vMerge/>
            <w:tcBorders>
              <w:top w:val="nil"/>
              <w:bottom w:val="nil"/>
              <w:right w:val="dotted" w:sz="4" w:space="0" w:color="auto"/>
            </w:tcBorders>
          </w:tcPr>
          <w:p w:rsidR="00A529A7" w:rsidRPr="00296AC0" w:rsidRDefault="00A529A7" w:rsidP="00A529A7">
            <w:pPr>
              <w:spacing w:line="240" w:lineRule="exact"/>
              <w:rPr>
                <w:sz w:val="18"/>
                <w:szCs w:val="18"/>
              </w:rPr>
            </w:pPr>
          </w:p>
        </w:tc>
        <w:tc>
          <w:tcPr>
            <w:tcW w:w="1134" w:type="dxa"/>
            <w:vMerge/>
            <w:tcBorders>
              <w:top w:val="nil"/>
              <w:left w:val="dotted" w:sz="4" w:space="0" w:color="auto"/>
              <w:bottom w:val="nil"/>
              <w:right w:val="single" w:sz="8" w:space="0" w:color="auto"/>
            </w:tcBorders>
          </w:tcPr>
          <w:p w:rsidR="00A529A7" w:rsidRPr="00296AC0" w:rsidRDefault="00A529A7" w:rsidP="00A529A7">
            <w:pPr>
              <w:spacing w:line="240" w:lineRule="exact"/>
              <w:rPr>
                <w:sz w:val="18"/>
                <w:szCs w:val="18"/>
              </w:rPr>
            </w:pPr>
          </w:p>
        </w:tc>
      </w:tr>
      <w:tr w:rsidR="00A529A7" w:rsidRPr="00296AC0" w:rsidTr="00157891">
        <w:trPr>
          <w:trHeight w:val="1177"/>
        </w:trPr>
        <w:tc>
          <w:tcPr>
            <w:tcW w:w="2537" w:type="dxa"/>
            <w:tcBorders>
              <w:top w:val="single" w:sz="4" w:space="0" w:color="auto"/>
              <w:left w:val="single" w:sz="8" w:space="0" w:color="auto"/>
              <w:bottom w:val="single" w:sz="8" w:space="0" w:color="auto"/>
              <w:right w:val="dotted" w:sz="4" w:space="0" w:color="auto"/>
            </w:tcBorders>
          </w:tcPr>
          <w:p w:rsidR="0068689D" w:rsidRDefault="0068689D" w:rsidP="00A529A7">
            <w:pPr>
              <w:spacing w:line="240" w:lineRule="exact"/>
              <w:rPr>
                <w:sz w:val="18"/>
                <w:szCs w:val="18"/>
              </w:rPr>
            </w:pPr>
          </w:p>
          <w:p w:rsidR="00A529A7" w:rsidRPr="00296AC0" w:rsidRDefault="00A529A7" w:rsidP="00A529A7">
            <w:pPr>
              <w:spacing w:line="240" w:lineRule="exact"/>
              <w:rPr>
                <w:sz w:val="18"/>
                <w:szCs w:val="18"/>
              </w:rPr>
            </w:pPr>
            <w:r>
              <w:rPr>
                <w:rFonts w:hint="eastAsia"/>
                <w:sz w:val="18"/>
                <w:szCs w:val="18"/>
              </w:rPr>
              <w:t>身近な暮らしにかかわる事柄について、平易な語句や表現を用いて、簡単なやり取りをすることができる。</w:t>
            </w:r>
          </w:p>
        </w:tc>
        <w:tc>
          <w:tcPr>
            <w:tcW w:w="1134" w:type="dxa"/>
            <w:tcBorders>
              <w:top w:val="single" w:sz="4" w:space="0" w:color="auto"/>
              <w:left w:val="dotted" w:sz="4" w:space="0" w:color="auto"/>
              <w:bottom w:val="single" w:sz="8" w:space="0" w:color="auto"/>
            </w:tcBorders>
          </w:tcPr>
          <w:p w:rsidR="00D4620B" w:rsidRDefault="00D4620B" w:rsidP="00A529A7">
            <w:pPr>
              <w:spacing w:line="240" w:lineRule="exact"/>
              <w:rPr>
                <w:sz w:val="18"/>
                <w:szCs w:val="18"/>
              </w:rPr>
            </w:pPr>
          </w:p>
          <w:p w:rsidR="00A529A7" w:rsidRPr="00296AC0" w:rsidRDefault="00DC3480" w:rsidP="00D4620B">
            <w:pPr>
              <w:spacing w:line="240" w:lineRule="exact"/>
              <w:rPr>
                <w:sz w:val="18"/>
                <w:szCs w:val="18"/>
              </w:rPr>
            </w:pPr>
            <w:r>
              <w:rPr>
                <w:rFonts w:hint="eastAsia"/>
                <w:sz w:val="18"/>
                <w:szCs w:val="18"/>
              </w:rPr>
              <w:t>パフォーマンステスト</w:t>
            </w:r>
          </w:p>
        </w:tc>
        <w:tc>
          <w:tcPr>
            <w:tcW w:w="2521" w:type="dxa"/>
            <w:tcBorders>
              <w:top w:val="single" w:sz="4" w:space="0" w:color="auto"/>
              <w:bottom w:val="single" w:sz="8" w:space="0" w:color="auto"/>
              <w:right w:val="dotted" w:sz="4" w:space="0" w:color="auto"/>
            </w:tcBorders>
          </w:tcPr>
          <w:p w:rsidR="0068689D" w:rsidRDefault="0068689D" w:rsidP="00A529A7">
            <w:pPr>
              <w:spacing w:line="240" w:lineRule="exact"/>
              <w:rPr>
                <w:sz w:val="18"/>
                <w:szCs w:val="18"/>
              </w:rPr>
            </w:pPr>
          </w:p>
          <w:p w:rsidR="00A529A7" w:rsidRDefault="00A529A7" w:rsidP="00A529A7">
            <w:pPr>
              <w:spacing w:line="240" w:lineRule="exact"/>
              <w:rPr>
                <w:sz w:val="18"/>
                <w:szCs w:val="18"/>
              </w:rPr>
            </w:pPr>
            <w:r>
              <w:rPr>
                <w:rFonts w:hint="eastAsia"/>
                <w:sz w:val="18"/>
                <w:szCs w:val="18"/>
              </w:rPr>
              <w:t>興味関心のある話題に関する</w:t>
            </w:r>
            <w:r w:rsidR="00C1583A">
              <w:rPr>
                <w:rFonts w:hint="eastAsia"/>
                <w:sz w:val="18"/>
                <w:szCs w:val="18"/>
              </w:rPr>
              <w:t>事柄について、</w:t>
            </w:r>
            <w:r>
              <w:rPr>
                <w:rFonts w:hint="eastAsia"/>
                <w:sz w:val="18"/>
                <w:szCs w:val="18"/>
              </w:rPr>
              <w:t>その概要や要点・自分の考えや気持ちをまとまりのある文章で説明することができる。</w:t>
            </w:r>
          </w:p>
          <w:p w:rsidR="00A529A7" w:rsidRDefault="00A529A7" w:rsidP="00A529A7">
            <w:pPr>
              <w:spacing w:line="240" w:lineRule="exact"/>
              <w:rPr>
                <w:sz w:val="18"/>
                <w:szCs w:val="18"/>
              </w:rPr>
            </w:pPr>
          </w:p>
        </w:tc>
        <w:tc>
          <w:tcPr>
            <w:tcW w:w="1149" w:type="dxa"/>
            <w:tcBorders>
              <w:top w:val="single" w:sz="4" w:space="0" w:color="auto"/>
              <w:left w:val="dotted" w:sz="4" w:space="0" w:color="auto"/>
              <w:bottom w:val="single" w:sz="8" w:space="0" w:color="auto"/>
              <w:right w:val="single" w:sz="8" w:space="0" w:color="auto"/>
            </w:tcBorders>
          </w:tcPr>
          <w:p w:rsidR="00FA610A" w:rsidRDefault="00FA610A" w:rsidP="00A529A7">
            <w:pPr>
              <w:spacing w:line="240" w:lineRule="exact"/>
              <w:rPr>
                <w:sz w:val="18"/>
                <w:szCs w:val="18"/>
              </w:rPr>
            </w:pPr>
          </w:p>
          <w:p w:rsidR="00A529A7" w:rsidRPr="00296AC0" w:rsidRDefault="00DC3480" w:rsidP="00A529A7">
            <w:pPr>
              <w:spacing w:line="240" w:lineRule="exact"/>
              <w:rPr>
                <w:sz w:val="18"/>
                <w:szCs w:val="18"/>
              </w:rPr>
            </w:pPr>
            <w:r>
              <w:rPr>
                <w:rFonts w:hint="eastAsia"/>
                <w:sz w:val="18"/>
                <w:szCs w:val="18"/>
              </w:rPr>
              <w:t>定期テスト</w:t>
            </w:r>
          </w:p>
        </w:tc>
        <w:tc>
          <w:tcPr>
            <w:tcW w:w="2111" w:type="dxa"/>
            <w:vMerge/>
            <w:tcBorders>
              <w:left w:val="single" w:sz="8" w:space="0" w:color="auto"/>
              <w:bottom w:val="single" w:sz="8" w:space="0" w:color="auto"/>
              <w:right w:val="dotted" w:sz="4" w:space="0" w:color="auto"/>
            </w:tcBorders>
          </w:tcPr>
          <w:p w:rsidR="00A529A7" w:rsidRPr="00296AC0" w:rsidRDefault="00A529A7" w:rsidP="00A529A7">
            <w:pPr>
              <w:spacing w:line="240" w:lineRule="exact"/>
              <w:rPr>
                <w:sz w:val="18"/>
                <w:szCs w:val="18"/>
              </w:rPr>
            </w:pPr>
          </w:p>
        </w:tc>
        <w:tc>
          <w:tcPr>
            <w:tcW w:w="1122" w:type="dxa"/>
            <w:vMerge/>
            <w:tcBorders>
              <w:top w:val="nil"/>
              <w:left w:val="dotted" w:sz="4" w:space="0" w:color="auto"/>
              <w:bottom w:val="single" w:sz="8" w:space="0" w:color="auto"/>
            </w:tcBorders>
          </w:tcPr>
          <w:p w:rsidR="00A529A7" w:rsidRPr="00296AC0" w:rsidRDefault="00A529A7" w:rsidP="00A529A7">
            <w:pPr>
              <w:spacing w:line="240" w:lineRule="exact"/>
              <w:rPr>
                <w:sz w:val="18"/>
                <w:szCs w:val="18"/>
              </w:rPr>
            </w:pPr>
          </w:p>
        </w:tc>
        <w:tc>
          <w:tcPr>
            <w:tcW w:w="2409" w:type="dxa"/>
            <w:vMerge/>
            <w:tcBorders>
              <w:top w:val="nil"/>
              <w:bottom w:val="single" w:sz="8" w:space="0" w:color="auto"/>
              <w:right w:val="dotted" w:sz="4" w:space="0" w:color="auto"/>
            </w:tcBorders>
          </w:tcPr>
          <w:p w:rsidR="00A529A7" w:rsidRPr="00296AC0" w:rsidRDefault="00A529A7" w:rsidP="00A529A7">
            <w:pPr>
              <w:spacing w:line="240" w:lineRule="exact"/>
              <w:rPr>
                <w:sz w:val="18"/>
                <w:szCs w:val="18"/>
              </w:rPr>
            </w:pPr>
          </w:p>
        </w:tc>
        <w:tc>
          <w:tcPr>
            <w:tcW w:w="1134" w:type="dxa"/>
            <w:vMerge/>
            <w:tcBorders>
              <w:top w:val="nil"/>
              <w:left w:val="dotted" w:sz="4" w:space="0" w:color="auto"/>
              <w:bottom w:val="single" w:sz="8" w:space="0" w:color="auto"/>
              <w:right w:val="single" w:sz="8" w:space="0" w:color="auto"/>
            </w:tcBorders>
          </w:tcPr>
          <w:p w:rsidR="00A529A7" w:rsidRPr="00296AC0" w:rsidRDefault="00A529A7" w:rsidP="00A529A7">
            <w:pPr>
              <w:spacing w:line="240" w:lineRule="exact"/>
              <w:rPr>
                <w:sz w:val="18"/>
                <w:szCs w:val="18"/>
              </w:rPr>
            </w:pPr>
          </w:p>
        </w:tc>
      </w:tr>
      <w:tr w:rsidR="00A529A7" w:rsidTr="007D07B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5"/>
          <w:wBefore w:w="9452" w:type="dxa"/>
          <w:trHeight w:val="592"/>
        </w:trPr>
        <w:tc>
          <w:tcPr>
            <w:tcW w:w="4665" w:type="dxa"/>
            <w:gridSpan w:val="3"/>
            <w:tcBorders>
              <w:top w:val="single" w:sz="4" w:space="0" w:color="auto"/>
              <w:bottom w:val="nil"/>
            </w:tcBorders>
          </w:tcPr>
          <w:p w:rsidR="00A529A7" w:rsidRDefault="00A529A7" w:rsidP="00A529A7">
            <w:pPr>
              <w:rPr>
                <w:sz w:val="18"/>
                <w:szCs w:val="18"/>
              </w:rPr>
            </w:pPr>
          </w:p>
        </w:tc>
      </w:tr>
    </w:tbl>
    <w:tbl>
      <w:tblPr>
        <w:tblStyle w:val="a3"/>
        <w:tblpPr w:leftFromText="142" w:rightFromText="142" w:vertAnchor="page" w:horzAnchor="margin" w:tblpY="16361"/>
        <w:tblW w:w="14160" w:type="dxa"/>
        <w:tblLayout w:type="fixed"/>
        <w:tblLook w:val="04A0" w:firstRow="1" w:lastRow="0" w:firstColumn="1" w:lastColumn="0" w:noHBand="0" w:noVBand="1"/>
      </w:tblPr>
      <w:tblGrid>
        <w:gridCol w:w="1691"/>
        <w:gridCol w:w="993"/>
        <w:gridCol w:w="1701"/>
        <w:gridCol w:w="992"/>
        <w:gridCol w:w="1701"/>
        <w:gridCol w:w="1134"/>
        <w:gridCol w:w="1843"/>
        <w:gridCol w:w="992"/>
        <w:gridCol w:w="2126"/>
        <w:gridCol w:w="987"/>
      </w:tblGrid>
      <w:tr w:rsidR="00B84063" w:rsidTr="00674B9E">
        <w:trPr>
          <w:trHeight w:val="396"/>
        </w:trPr>
        <w:tc>
          <w:tcPr>
            <w:tcW w:w="14160" w:type="dxa"/>
            <w:gridSpan w:val="10"/>
            <w:tcBorders>
              <w:top w:val="single" w:sz="8" w:space="0" w:color="auto"/>
              <w:left w:val="single" w:sz="8" w:space="0" w:color="auto"/>
              <w:bottom w:val="single" w:sz="8" w:space="0" w:color="auto"/>
              <w:right w:val="single" w:sz="8" w:space="0" w:color="auto"/>
            </w:tcBorders>
          </w:tcPr>
          <w:p w:rsidR="00B84063" w:rsidRPr="00AC00F4" w:rsidRDefault="00B84063" w:rsidP="00674B9E">
            <w:pPr>
              <w:spacing w:line="240" w:lineRule="exact"/>
              <w:jc w:val="left"/>
              <w:rPr>
                <w:szCs w:val="21"/>
              </w:rPr>
            </w:pPr>
            <w:r w:rsidRPr="00AC00F4">
              <w:rPr>
                <w:rFonts w:hint="eastAsia"/>
                <w:szCs w:val="21"/>
              </w:rPr>
              <w:t>【第１学年】履修科目：</w:t>
            </w:r>
            <w:r w:rsidR="00674B9E">
              <w:rPr>
                <w:rFonts w:hint="eastAsia"/>
                <w:szCs w:val="21"/>
              </w:rPr>
              <w:t>英語</w:t>
            </w:r>
            <w:r w:rsidRPr="00AC00F4">
              <w:rPr>
                <w:rFonts w:hint="eastAsia"/>
                <w:szCs w:val="21"/>
              </w:rPr>
              <w:t xml:space="preserve">コミュニケーションⅠ　</w:t>
            </w:r>
            <w:r w:rsidR="00674B9E">
              <w:rPr>
                <w:rFonts w:hint="eastAsia"/>
                <w:szCs w:val="21"/>
              </w:rPr>
              <w:t>３</w:t>
            </w:r>
            <w:r w:rsidRPr="00AC00F4">
              <w:rPr>
                <w:rFonts w:hint="eastAsia"/>
                <w:szCs w:val="21"/>
              </w:rPr>
              <w:t xml:space="preserve">単位　　</w:t>
            </w:r>
            <w:r>
              <w:rPr>
                <w:rFonts w:hint="eastAsia"/>
                <w:szCs w:val="21"/>
              </w:rPr>
              <w:t>（目標：全商英検３級合格レベル</w:t>
            </w:r>
            <w:r w:rsidRPr="00AC00F4">
              <w:rPr>
                <w:rFonts w:hint="eastAsia"/>
                <w:szCs w:val="21"/>
              </w:rPr>
              <w:t>）</w:t>
            </w:r>
            <w:r>
              <w:rPr>
                <w:rFonts w:hint="eastAsia"/>
                <w:szCs w:val="21"/>
              </w:rPr>
              <w:t xml:space="preserve">　　　</w:t>
            </w:r>
            <w:r w:rsidRPr="00AC00F4">
              <w:rPr>
                <w:rFonts w:hint="eastAsia"/>
                <w:szCs w:val="21"/>
              </w:rPr>
              <w:t xml:space="preserve">　主な教材：教科書</w:t>
            </w:r>
          </w:p>
        </w:tc>
      </w:tr>
      <w:tr w:rsidR="00674B9E" w:rsidTr="00340489">
        <w:tc>
          <w:tcPr>
            <w:tcW w:w="2684" w:type="dxa"/>
            <w:gridSpan w:val="2"/>
            <w:tcBorders>
              <w:top w:val="single" w:sz="8" w:space="0" w:color="auto"/>
              <w:left w:val="single" w:sz="8" w:space="0" w:color="auto"/>
              <w:right w:val="single" w:sz="4" w:space="0" w:color="auto"/>
            </w:tcBorders>
          </w:tcPr>
          <w:p w:rsidR="00674B9E" w:rsidRPr="00B85EEB" w:rsidRDefault="00674B9E" w:rsidP="00ED6611">
            <w:pPr>
              <w:spacing w:line="240" w:lineRule="exact"/>
              <w:jc w:val="center"/>
              <w:rPr>
                <w:sz w:val="18"/>
                <w:szCs w:val="18"/>
              </w:rPr>
            </w:pPr>
            <w:r w:rsidRPr="00B85EEB">
              <w:rPr>
                <w:rFonts w:hint="eastAsia"/>
                <w:sz w:val="18"/>
                <w:szCs w:val="18"/>
              </w:rPr>
              <w:t>話すこと</w:t>
            </w:r>
            <w:r>
              <w:rPr>
                <w:rFonts w:hint="eastAsia"/>
                <w:sz w:val="18"/>
                <w:szCs w:val="18"/>
              </w:rPr>
              <w:t>（</w:t>
            </w:r>
            <w:r w:rsidR="00340489">
              <w:rPr>
                <w:rFonts w:hint="eastAsia"/>
                <w:sz w:val="18"/>
                <w:szCs w:val="18"/>
              </w:rPr>
              <w:t>やりとり</w:t>
            </w:r>
            <w:r>
              <w:rPr>
                <w:rFonts w:hint="eastAsia"/>
                <w:sz w:val="18"/>
                <w:szCs w:val="18"/>
              </w:rPr>
              <w:t>）</w:t>
            </w:r>
          </w:p>
        </w:tc>
        <w:tc>
          <w:tcPr>
            <w:tcW w:w="2693" w:type="dxa"/>
            <w:gridSpan w:val="2"/>
            <w:tcBorders>
              <w:top w:val="single" w:sz="8" w:space="0" w:color="auto"/>
              <w:left w:val="single" w:sz="4" w:space="0" w:color="auto"/>
            </w:tcBorders>
          </w:tcPr>
          <w:p w:rsidR="00674B9E" w:rsidRPr="00B85EEB" w:rsidRDefault="00674B9E" w:rsidP="00ED6611">
            <w:pPr>
              <w:spacing w:line="240" w:lineRule="exact"/>
              <w:jc w:val="center"/>
              <w:rPr>
                <w:sz w:val="18"/>
                <w:szCs w:val="18"/>
              </w:rPr>
            </w:pPr>
            <w:r>
              <w:rPr>
                <w:rFonts w:hint="eastAsia"/>
                <w:sz w:val="18"/>
                <w:szCs w:val="18"/>
              </w:rPr>
              <w:t>話すこと</w:t>
            </w:r>
            <w:r w:rsidR="00340489">
              <w:rPr>
                <w:rFonts w:hint="eastAsia"/>
                <w:sz w:val="18"/>
                <w:szCs w:val="18"/>
              </w:rPr>
              <w:t>（発表</w:t>
            </w:r>
            <w:r>
              <w:rPr>
                <w:rFonts w:hint="eastAsia"/>
                <w:sz w:val="18"/>
                <w:szCs w:val="18"/>
              </w:rPr>
              <w:t>）</w:t>
            </w:r>
          </w:p>
        </w:tc>
        <w:tc>
          <w:tcPr>
            <w:tcW w:w="2835" w:type="dxa"/>
            <w:gridSpan w:val="2"/>
            <w:tcBorders>
              <w:top w:val="single" w:sz="8" w:space="0" w:color="auto"/>
              <w:right w:val="single" w:sz="8" w:space="0" w:color="auto"/>
            </w:tcBorders>
          </w:tcPr>
          <w:p w:rsidR="00674B9E" w:rsidRPr="00B85EEB" w:rsidRDefault="00674B9E" w:rsidP="00674B9E">
            <w:pPr>
              <w:spacing w:line="240" w:lineRule="exact"/>
              <w:jc w:val="center"/>
              <w:rPr>
                <w:sz w:val="18"/>
                <w:szCs w:val="18"/>
              </w:rPr>
            </w:pPr>
            <w:r w:rsidRPr="00B85EEB">
              <w:rPr>
                <w:rFonts w:hint="eastAsia"/>
                <w:sz w:val="18"/>
                <w:szCs w:val="18"/>
              </w:rPr>
              <w:t>書くこと</w:t>
            </w:r>
          </w:p>
        </w:tc>
        <w:tc>
          <w:tcPr>
            <w:tcW w:w="2835" w:type="dxa"/>
            <w:gridSpan w:val="2"/>
            <w:tcBorders>
              <w:top w:val="single" w:sz="8" w:space="0" w:color="auto"/>
              <w:left w:val="single" w:sz="8" w:space="0" w:color="auto"/>
            </w:tcBorders>
          </w:tcPr>
          <w:p w:rsidR="00674B9E" w:rsidRPr="00B85EEB" w:rsidRDefault="00674B9E" w:rsidP="00674B9E">
            <w:pPr>
              <w:spacing w:line="240" w:lineRule="exact"/>
              <w:jc w:val="center"/>
              <w:rPr>
                <w:sz w:val="18"/>
                <w:szCs w:val="18"/>
              </w:rPr>
            </w:pPr>
            <w:r>
              <w:rPr>
                <w:rFonts w:hint="eastAsia"/>
                <w:sz w:val="18"/>
                <w:szCs w:val="18"/>
              </w:rPr>
              <w:t xml:space="preserve">聞くこと　</w:t>
            </w:r>
          </w:p>
        </w:tc>
        <w:tc>
          <w:tcPr>
            <w:tcW w:w="3113" w:type="dxa"/>
            <w:gridSpan w:val="2"/>
            <w:tcBorders>
              <w:top w:val="single" w:sz="8" w:space="0" w:color="auto"/>
              <w:right w:val="single" w:sz="8" w:space="0" w:color="auto"/>
            </w:tcBorders>
          </w:tcPr>
          <w:p w:rsidR="00674B9E" w:rsidRPr="005025D6" w:rsidRDefault="00674B9E" w:rsidP="00674B9E">
            <w:pPr>
              <w:spacing w:line="240" w:lineRule="exact"/>
              <w:jc w:val="center"/>
              <w:rPr>
                <w:sz w:val="18"/>
                <w:szCs w:val="18"/>
              </w:rPr>
            </w:pPr>
            <w:r w:rsidRPr="005025D6">
              <w:rPr>
                <w:rFonts w:hint="eastAsia"/>
                <w:sz w:val="18"/>
                <w:szCs w:val="18"/>
              </w:rPr>
              <w:t xml:space="preserve">読むこと　</w:t>
            </w:r>
          </w:p>
        </w:tc>
      </w:tr>
      <w:tr w:rsidR="00674B9E" w:rsidTr="0009433F">
        <w:tc>
          <w:tcPr>
            <w:tcW w:w="1691" w:type="dxa"/>
            <w:tcBorders>
              <w:left w:val="single" w:sz="8" w:space="0" w:color="auto"/>
              <w:right w:val="dotted" w:sz="4" w:space="0" w:color="auto"/>
            </w:tcBorders>
          </w:tcPr>
          <w:p w:rsidR="00674B9E" w:rsidRPr="00B85EEB" w:rsidRDefault="00674B9E" w:rsidP="00674B9E">
            <w:pPr>
              <w:spacing w:line="240" w:lineRule="exact"/>
              <w:jc w:val="center"/>
              <w:rPr>
                <w:sz w:val="18"/>
                <w:szCs w:val="18"/>
              </w:rPr>
            </w:pPr>
            <w:r w:rsidRPr="00B85EEB">
              <w:rPr>
                <w:rFonts w:hint="eastAsia"/>
                <w:sz w:val="18"/>
                <w:szCs w:val="18"/>
              </w:rPr>
              <w:t>学習到達目標</w:t>
            </w:r>
          </w:p>
        </w:tc>
        <w:tc>
          <w:tcPr>
            <w:tcW w:w="993" w:type="dxa"/>
            <w:tcBorders>
              <w:left w:val="dotted" w:sz="4" w:space="0" w:color="auto"/>
            </w:tcBorders>
          </w:tcPr>
          <w:p w:rsidR="00674B9E" w:rsidRPr="00B85EEB" w:rsidRDefault="00674B9E" w:rsidP="00674B9E">
            <w:pPr>
              <w:spacing w:line="240" w:lineRule="exact"/>
              <w:rPr>
                <w:sz w:val="18"/>
                <w:szCs w:val="18"/>
              </w:rPr>
            </w:pPr>
            <w:r w:rsidRPr="00B85EEB">
              <w:rPr>
                <w:rFonts w:hint="eastAsia"/>
                <w:sz w:val="18"/>
                <w:szCs w:val="18"/>
              </w:rPr>
              <w:t>評価</w:t>
            </w:r>
          </w:p>
        </w:tc>
        <w:tc>
          <w:tcPr>
            <w:tcW w:w="1701" w:type="dxa"/>
            <w:tcBorders>
              <w:left w:val="single" w:sz="8" w:space="0" w:color="auto"/>
              <w:right w:val="dotted" w:sz="4" w:space="0" w:color="auto"/>
            </w:tcBorders>
          </w:tcPr>
          <w:p w:rsidR="00674B9E" w:rsidRPr="00B85EEB" w:rsidRDefault="00674B9E" w:rsidP="00674B9E">
            <w:pPr>
              <w:spacing w:line="240" w:lineRule="exact"/>
              <w:jc w:val="center"/>
              <w:rPr>
                <w:sz w:val="18"/>
                <w:szCs w:val="18"/>
              </w:rPr>
            </w:pPr>
            <w:r w:rsidRPr="00B85EEB">
              <w:rPr>
                <w:rFonts w:hint="eastAsia"/>
                <w:sz w:val="18"/>
                <w:szCs w:val="18"/>
              </w:rPr>
              <w:t>学習到達目標</w:t>
            </w:r>
          </w:p>
        </w:tc>
        <w:tc>
          <w:tcPr>
            <w:tcW w:w="992" w:type="dxa"/>
            <w:tcBorders>
              <w:left w:val="dotted" w:sz="4" w:space="0" w:color="auto"/>
            </w:tcBorders>
          </w:tcPr>
          <w:p w:rsidR="00674B9E" w:rsidRPr="00B85EEB" w:rsidRDefault="00674B9E" w:rsidP="00674B9E">
            <w:pPr>
              <w:spacing w:line="240" w:lineRule="exact"/>
              <w:rPr>
                <w:sz w:val="18"/>
                <w:szCs w:val="18"/>
              </w:rPr>
            </w:pPr>
            <w:r w:rsidRPr="00B85EEB">
              <w:rPr>
                <w:rFonts w:hint="eastAsia"/>
                <w:sz w:val="18"/>
                <w:szCs w:val="18"/>
              </w:rPr>
              <w:t>評価</w:t>
            </w:r>
          </w:p>
        </w:tc>
        <w:tc>
          <w:tcPr>
            <w:tcW w:w="1701" w:type="dxa"/>
            <w:tcBorders>
              <w:right w:val="dotted" w:sz="4" w:space="0" w:color="auto"/>
            </w:tcBorders>
          </w:tcPr>
          <w:p w:rsidR="00674B9E" w:rsidRPr="00B85EEB" w:rsidRDefault="00674B9E" w:rsidP="00674B9E">
            <w:pPr>
              <w:spacing w:line="240" w:lineRule="exact"/>
              <w:jc w:val="center"/>
              <w:rPr>
                <w:sz w:val="18"/>
                <w:szCs w:val="18"/>
              </w:rPr>
            </w:pPr>
            <w:r w:rsidRPr="00B85EEB">
              <w:rPr>
                <w:rFonts w:hint="eastAsia"/>
                <w:sz w:val="18"/>
                <w:szCs w:val="18"/>
              </w:rPr>
              <w:t>学習到達目標</w:t>
            </w:r>
          </w:p>
        </w:tc>
        <w:tc>
          <w:tcPr>
            <w:tcW w:w="1134" w:type="dxa"/>
            <w:tcBorders>
              <w:left w:val="dotted" w:sz="4" w:space="0" w:color="auto"/>
              <w:right w:val="single" w:sz="8" w:space="0" w:color="auto"/>
            </w:tcBorders>
          </w:tcPr>
          <w:p w:rsidR="00674B9E" w:rsidRPr="00B85EEB" w:rsidRDefault="00674B9E" w:rsidP="00674B9E">
            <w:pPr>
              <w:spacing w:line="240" w:lineRule="exact"/>
              <w:jc w:val="center"/>
              <w:rPr>
                <w:sz w:val="18"/>
                <w:szCs w:val="18"/>
              </w:rPr>
            </w:pPr>
            <w:r w:rsidRPr="00B85EEB">
              <w:rPr>
                <w:rFonts w:hint="eastAsia"/>
                <w:sz w:val="18"/>
                <w:szCs w:val="18"/>
              </w:rPr>
              <w:t>評価</w:t>
            </w:r>
          </w:p>
        </w:tc>
        <w:tc>
          <w:tcPr>
            <w:tcW w:w="1843" w:type="dxa"/>
            <w:tcBorders>
              <w:left w:val="single" w:sz="8" w:space="0" w:color="auto"/>
              <w:right w:val="dotted" w:sz="4" w:space="0" w:color="auto"/>
            </w:tcBorders>
          </w:tcPr>
          <w:p w:rsidR="00674B9E" w:rsidRPr="00B85EEB" w:rsidRDefault="00674B9E" w:rsidP="00674B9E">
            <w:pPr>
              <w:spacing w:line="240" w:lineRule="exact"/>
              <w:jc w:val="center"/>
              <w:rPr>
                <w:sz w:val="18"/>
                <w:szCs w:val="18"/>
              </w:rPr>
            </w:pPr>
            <w:r w:rsidRPr="00B85EEB">
              <w:rPr>
                <w:rFonts w:hint="eastAsia"/>
                <w:sz w:val="18"/>
                <w:szCs w:val="18"/>
              </w:rPr>
              <w:t>学習到達目標</w:t>
            </w:r>
          </w:p>
        </w:tc>
        <w:tc>
          <w:tcPr>
            <w:tcW w:w="992" w:type="dxa"/>
            <w:tcBorders>
              <w:left w:val="dotted" w:sz="4" w:space="0" w:color="auto"/>
            </w:tcBorders>
          </w:tcPr>
          <w:p w:rsidR="00674B9E" w:rsidRPr="00B85EEB" w:rsidRDefault="00674B9E" w:rsidP="00674B9E">
            <w:pPr>
              <w:spacing w:line="240" w:lineRule="exact"/>
              <w:ind w:firstLineChars="100" w:firstLine="180"/>
              <w:rPr>
                <w:sz w:val="18"/>
                <w:szCs w:val="18"/>
              </w:rPr>
            </w:pPr>
            <w:r w:rsidRPr="00B85EEB">
              <w:rPr>
                <w:rFonts w:hint="eastAsia"/>
                <w:sz w:val="18"/>
                <w:szCs w:val="18"/>
              </w:rPr>
              <w:t>評価</w:t>
            </w:r>
          </w:p>
        </w:tc>
        <w:tc>
          <w:tcPr>
            <w:tcW w:w="2126" w:type="dxa"/>
            <w:tcBorders>
              <w:right w:val="dotted" w:sz="4" w:space="0" w:color="auto"/>
            </w:tcBorders>
          </w:tcPr>
          <w:p w:rsidR="00674B9E" w:rsidRPr="00B85EEB" w:rsidRDefault="00674B9E" w:rsidP="00674B9E">
            <w:pPr>
              <w:spacing w:line="240" w:lineRule="exact"/>
              <w:jc w:val="center"/>
              <w:rPr>
                <w:sz w:val="18"/>
                <w:szCs w:val="18"/>
              </w:rPr>
            </w:pPr>
            <w:r w:rsidRPr="00B85EEB">
              <w:rPr>
                <w:rFonts w:hint="eastAsia"/>
                <w:sz w:val="18"/>
                <w:szCs w:val="18"/>
              </w:rPr>
              <w:t>学習到達目標</w:t>
            </w:r>
          </w:p>
        </w:tc>
        <w:tc>
          <w:tcPr>
            <w:tcW w:w="987" w:type="dxa"/>
            <w:tcBorders>
              <w:left w:val="dotted" w:sz="4" w:space="0" w:color="auto"/>
              <w:right w:val="single" w:sz="8" w:space="0" w:color="auto"/>
            </w:tcBorders>
          </w:tcPr>
          <w:p w:rsidR="00674B9E" w:rsidRPr="00B85EEB" w:rsidRDefault="00674B9E" w:rsidP="00674B9E">
            <w:pPr>
              <w:spacing w:line="240" w:lineRule="exact"/>
              <w:jc w:val="center"/>
              <w:rPr>
                <w:sz w:val="18"/>
                <w:szCs w:val="18"/>
              </w:rPr>
            </w:pPr>
            <w:r w:rsidRPr="00B85EEB">
              <w:rPr>
                <w:rFonts w:hint="eastAsia"/>
                <w:sz w:val="18"/>
                <w:szCs w:val="18"/>
              </w:rPr>
              <w:t>評価</w:t>
            </w:r>
          </w:p>
        </w:tc>
      </w:tr>
      <w:tr w:rsidR="00674B9E" w:rsidTr="0009433F">
        <w:trPr>
          <w:trHeight w:val="2456"/>
        </w:trPr>
        <w:tc>
          <w:tcPr>
            <w:tcW w:w="1691" w:type="dxa"/>
            <w:tcBorders>
              <w:left w:val="single" w:sz="8" w:space="0" w:color="auto"/>
              <w:bottom w:val="single" w:sz="8" w:space="0" w:color="auto"/>
              <w:right w:val="dotted" w:sz="4" w:space="0" w:color="auto"/>
            </w:tcBorders>
          </w:tcPr>
          <w:p w:rsidR="008E558A" w:rsidRDefault="000B53DF" w:rsidP="00340489">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日常的</w:t>
            </w:r>
            <w:r w:rsidR="005A563C">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話題や社</w:t>
            </w:r>
          </w:p>
          <w:p w:rsidR="008E558A" w:rsidRDefault="000B53DF"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会的</w:t>
            </w:r>
            <w:r w:rsidR="005A563C">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話題につい</w:t>
            </w:r>
          </w:p>
          <w:p w:rsidR="008E558A" w:rsidRDefault="000B53DF"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て</w:t>
            </w:r>
            <w:r w:rsidR="008E558A">
              <w:rPr>
                <w:rFonts w:ascii="ＭＳ 明朝" w:eastAsia="ＭＳ 明朝" w:hAnsi="Times New Roman" w:cs="Times New Roman" w:hint="eastAsia"/>
                <w:color w:val="000000"/>
                <w:kern w:val="0"/>
                <w:sz w:val="18"/>
                <w:szCs w:val="18"/>
              </w:rPr>
              <w:t>、多くの支援を</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活用すれば</w:t>
            </w:r>
            <w:r w:rsidRPr="005A563C">
              <w:rPr>
                <w:rFonts w:ascii="ＭＳ 明朝" w:eastAsia="ＭＳ 明朝" w:hAnsi="Times New Roman" w:cs="Times New Roman" w:hint="eastAsia"/>
                <w:color w:val="000000"/>
                <w:kern w:val="0"/>
                <w:sz w:val="18"/>
                <w:szCs w:val="18"/>
              </w:rPr>
              <w:t>、基本</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的な語句や文を用</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いて、</w:t>
            </w:r>
            <w:r>
              <w:rPr>
                <w:rFonts w:ascii="ＭＳ 明朝" w:eastAsia="ＭＳ 明朝" w:hAnsi="Times New Roman" w:cs="Times New Roman" w:hint="eastAsia"/>
                <w:color w:val="000000"/>
                <w:kern w:val="0"/>
                <w:sz w:val="18"/>
                <w:szCs w:val="18"/>
              </w:rPr>
              <w:t>やりとり</w:t>
            </w:r>
            <w:r w:rsidR="00ED6611" w:rsidRPr="005A563C">
              <w:rPr>
                <w:rFonts w:ascii="ＭＳ 明朝" w:eastAsia="ＭＳ 明朝" w:hAnsi="Times New Roman" w:cs="Times New Roman" w:hint="eastAsia"/>
                <w:color w:val="000000"/>
                <w:kern w:val="0"/>
                <w:sz w:val="18"/>
                <w:szCs w:val="18"/>
              </w:rPr>
              <w:t>が</w:t>
            </w:r>
          </w:p>
          <w:p w:rsidR="008E558A" w:rsidRDefault="00ED6611"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できる。</w:t>
            </w:r>
            <w:r w:rsidR="000B53DF" w:rsidRPr="005A563C">
              <w:rPr>
                <w:rFonts w:ascii="ＭＳ 明朝" w:eastAsia="ＭＳ 明朝" w:hAnsi="Times New Roman" w:cs="Times New Roman" w:hint="eastAsia"/>
                <w:color w:val="000000"/>
                <w:kern w:val="0"/>
                <w:sz w:val="18"/>
                <w:szCs w:val="18"/>
              </w:rPr>
              <w:t>また、</w:t>
            </w:r>
            <w:r w:rsidR="008E558A">
              <w:rPr>
                <w:rFonts w:ascii="ＭＳ 明朝" w:eastAsia="ＭＳ 明朝" w:hAnsi="Times New Roman" w:cs="Times New Roman" w:hint="eastAsia"/>
                <w:color w:val="000000"/>
                <w:kern w:val="0"/>
                <w:sz w:val="18"/>
                <w:szCs w:val="18"/>
              </w:rPr>
              <w:t>聞</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いたり読んだりし</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たことを基に</w:t>
            </w:r>
            <w:r w:rsidR="000B53DF" w:rsidRPr="005A563C">
              <w:rPr>
                <w:rFonts w:ascii="ＭＳ 明朝" w:eastAsia="ＭＳ 明朝" w:hAnsi="Times New Roman" w:cs="Times New Roman" w:hint="eastAsia"/>
                <w:color w:val="000000"/>
                <w:kern w:val="0"/>
                <w:sz w:val="18"/>
                <w:szCs w:val="18"/>
              </w:rPr>
              <w:t>情報</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や考え、気持ちな</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どを論理性に注意</w:t>
            </w:r>
          </w:p>
          <w:p w:rsidR="008E558A"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して話して伝え合</w:t>
            </w:r>
          </w:p>
          <w:p w:rsidR="000B53DF" w:rsidRPr="005A563C" w:rsidRDefault="008E558A" w:rsidP="008E558A">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うことができ</w:t>
            </w:r>
            <w:r w:rsidR="000B53DF" w:rsidRPr="005A563C">
              <w:rPr>
                <w:rFonts w:ascii="ＭＳ 明朝" w:eastAsia="ＭＳ 明朝" w:hAnsi="Times New Roman" w:cs="Times New Roman" w:hint="eastAsia"/>
                <w:color w:val="000000"/>
                <w:kern w:val="0"/>
                <w:sz w:val="18"/>
                <w:szCs w:val="18"/>
              </w:rPr>
              <w:t>る</w:t>
            </w:r>
            <w:r w:rsidR="0009433F">
              <w:rPr>
                <w:rFonts w:ascii="ＭＳ 明朝" w:eastAsia="ＭＳ 明朝" w:hAnsi="Times New Roman" w:cs="Times New Roman" w:hint="eastAsia"/>
                <w:color w:val="000000"/>
                <w:kern w:val="0"/>
                <w:sz w:val="18"/>
                <w:szCs w:val="18"/>
              </w:rPr>
              <w:t>。</w:t>
            </w:r>
          </w:p>
          <w:p w:rsidR="00674B9E" w:rsidRPr="008E558A" w:rsidRDefault="00674B9E" w:rsidP="00340489">
            <w:pPr>
              <w:rPr>
                <w:sz w:val="18"/>
                <w:szCs w:val="18"/>
              </w:rPr>
            </w:pPr>
          </w:p>
        </w:tc>
        <w:tc>
          <w:tcPr>
            <w:tcW w:w="993" w:type="dxa"/>
            <w:tcBorders>
              <w:left w:val="dotted" w:sz="4" w:space="0" w:color="auto"/>
              <w:bottom w:val="single" w:sz="8" w:space="0" w:color="auto"/>
            </w:tcBorders>
          </w:tcPr>
          <w:p w:rsidR="00674B9E" w:rsidRDefault="00674B9E" w:rsidP="00674B9E">
            <w:pPr>
              <w:spacing w:line="240" w:lineRule="exact"/>
              <w:rPr>
                <w:sz w:val="18"/>
                <w:szCs w:val="18"/>
              </w:rPr>
            </w:pPr>
          </w:p>
          <w:p w:rsidR="00674B9E" w:rsidRPr="00B85EEB" w:rsidRDefault="00674B9E" w:rsidP="00674B9E">
            <w:pPr>
              <w:spacing w:line="240" w:lineRule="exact"/>
              <w:rPr>
                <w:sz w:val="18"/>
                <w:szCs w:val="18"/>
              </w:rPr>
            </w:pPr>
            <w:r>
              <w:rPr>
                <w:rFonts w:hint="eastAsia"/>
                <w:sz w:val="18"/>
                <w:szCs w:val="18"/>
              </w:rPr>
              <w:t>パフォーマンステスト</w:t>
            </w:r>
          </w:p>
        </w:tc>
        <w:tc>
          <w:tcPr>
            <w:tcW w:w="1701" w:type="dxa"/>
            <w:tcBorders>
              <w:left w:val="dotted" w:sz="4" w:space="0" w:color="auto"/>
              <w:bottom w:val="single" w:sz="8" w:space="0" w:color="auto"/>
              <w:right w:val="dotted" w:sz="4" w:space="0" w:color="auto"/>
            </w:tcBorders>
          </w:tcPr>
          <w:p w:rsidR="00BD522C" w:rsidRDefault="000B53DF"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日常的な話や社会</w:t>
            </w:r>
          </w:p>
          <w:p w:rsidR="00BD522C" w:rsidRDefault="000B53DF"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的な話題に</w:t>
            </w:r>
            <w:r w:rsidR="00BD522C">
              <w:rPr>
                <w:rFonts w:ascii="ＭＳ 明朝" w:cs="Times New Roman" w:hint="eastAsia"/>
                <w:sz w:val="18"/>
                <w:szCs w:val="18"/>
              </w:rPr>
              <w:t>関して</w:t>
            </w:r>
          </w:p>
          <w:p w:rsidR="00BD522C"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Pr>
                <w:rFonts w:ascii="ＭＳ 明朝" w:cs="Times New Roman" w:hint="eastAsia"/>
                <w:sz w:val="18"/>
                <w:szCs w:val="18"/>
              </w:rPr>
              <w:t>多くの支援を活用</w:t>
            </w:r>
          </w:p>
          <w:p w:rsidR="00BD522C"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Pr>
                <w:rFonts w:ascii="ＭＳ 明朝" w:cs="Times New Roman" w:hint="eastAsia"/>
                <w:sz w:val="18"/>
                <w:szCs w:val="18"/>
              </w:rPr>
              <w:t>すれば、</w:t>
            </w:r>
            <w:r w:rsidRPr="005A563C">
              <w:rPr>
                <w:rFonts w:ascii="ＭＳ 明朝" w:cs="Times New Roman" w:hint="eastAsia"/>
                <w:sz w:val="18"/>
                <w:szCs w:val="18"/>
              </w:rPr>
              <w:t>基本的な</w:t>
            </w:r>
          </w:p>
          <w:p w:rsidR="00BD522C"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語句や文</w:t>
            </w:r>
            <w:r>
              <w:rPr>
                <w:rFonts w:ascii="ＭＳ 明朝" w:cs="Times New Roman" w:hint="eastAsia"/>
                <w:sz w:val="18"/>
                <w:szCs w:val="18"/>
              </w:rPr>
              <w:t>を用い</w:t>
            </w:r>
          </w:p>
          <w:p w:rsidR="00BD522C"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て、自己紹介や身</w:t>
            </w:r>
          </w:p>
          <w:p w:rsidR="00BD522C"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の回りの人やもの</w:t>
            </w:r>
          </w:p>
          <w:p w:rsidR="00BD522C"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について伝えるこ</w:t>
            </w:r>
          </w:p>
          <w:p w:rsidR="0009433F" w:rsidRDefault="00BD522C" w:rsidP="00BD522C">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と</w:t>
            </w:r>
            <w:r>
              <w:rPr>
                <w:rFonts w:ascii="ＭＳ 明朝" w:cs="Times New Roman" w:hint="eastAsia"/>
                <w:sz w:val="18"/>
                <w:szCs w:val="18"/>
              </w:rPr>
              <w:t>ができる</w:t>
            </w:r>
            <w:r w:rsidRPr="005A563C">
              <w:rPr>
                <w:rFonts w:ascii="ＭＳ 明朝" w:cs="Times New Roman" w:hint="eastAsia"/>
                <w:sz w:val="18"/>
                <w:szCs w:val="18"/>
              </w:rPr>
              <w:t>。ま</w:t>
            </w:r>
            <w:r w:rsidR="0009433F">
              <w:rPr>
                <w:rFonts w:ascii="ＭＳ 明朝" w:cs="Times New Roman" w:hint="eastAsia"/>
                <w:sz w:val="18"/>
                <w:szCs w:val="18"/>
              </w:rPr>
              <w:t>た</w:t>
            </w:r>
          </w:p>
          <w:p w:rsidR="00BD522C" w:rsidRDefault="0009433F" w:rsidP="00674B9E">
            <w:pPr>
              <w:suppressAutoHyphens/>
              <w:autoSpaceDE w:val="0"/>
              <w:autoSpaceDN w:val="0"/>
              <w:spacing w:line="304" w:lineRule="exact"/>
              <w:ind w:left="270" w:hangingChars="150" w:hanging="270"/>
              <w:jc w:val="left"/>
              <w:rPr>
                <w:rFonts w:ascii="ＭＳ 明朝" w:cs="Times New Roman"/>
                <w:sz w:val="18"/>
                <w:szCs w:val="18"/>
              </w:rPr>
            </w:pPr>
            <w:r>
              <w:rPr>
                <w:rFonts w:ascii="ＭＳ 明朝" w:cs="Times New Roman" w:hint="eastAsia"/>
                <w:sz w:val="18"/>
                <w:szCs w:val="18"/>
              </w:rPr>
              <w:t>自</w:t>
            </w:r>
            <w:r w:rsidR="000B53DF" w:rsidRPr="005A563C">
              <w:rPr>
                <w:rFonts w:ascii="ＭＳ 明朝" w:cs="Times New Roman" w:hint="eastAsia"/>
                <w:sz w:val="18"/>
                <w:szCs w:val="18"/>
              </w:rPr>
              <w:t>分自身や周囲の</w:t>
            </w:r>
          </w:p>
          <w:p w:rsidR="00BD522C" w:rsidRDefault="000B53DF" w:rsidP="00674B9E">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人が体験した事柄</w:t>
            </w:r>
          </w:p>
          <w:p w:rsidR="00BD522C" w:rsidRDefault="005A563C" w:rsidP="00674B9E">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等を伝えたり</w:t>
            </w:r>
            <w:r>
              <w:rPr>
                <w:rFonts w:ascii="ＭＳ 明朝" w:cs="Times New Roman" w:hint="eastAsia"/>
                <w:sz w:val="18"/>
                <w:szCs w:val="18"/>
              </w:rPr>
              <w:t>発表</w:t>
            </w:r>
          </w:p>
          <w:p w:rsidR="00BD522C" w:rsidRDefault="005A563C" w:rsidP="00674B9E">
            <w:pPr>
              <w:suppressAutoHyphens/>
              <w:autoSpaceDE w:val="0"/>
              <w:autoSpaceDN w:val="0"/>
              <w:spacing w:line="304" w:lineRule="exact"/>
              <w:ind w:left="270" w:hangingChars="150" w:hanging="270"/>
              <w:jc w:val="left"/>
              <w:rPr>
                <w:rFonts w:ascii="ＭＳ 明朝" w:cs="Times New Roman"/>
                <w:sz w:val="18"/>
                <w:szCs w:val="18"/>
              </w:rPr>
            </w:pPr>
            <w:r>
              <w:rPr>
                <w:rFonts w:ascii="ＭＳ 明朝" w:cs="Times New Roman" w:hint="eastAsia"/>
                <w:sz w:val="18"/>
                <w:szCs w:val="18"/>
              </w:rPr>
              <w:t>す</w:t>
            </w:r>
            <w:r w:rsidRPr="005A563C">
              <w:rPr>
                <w:rFonts w:ascii="ＭＳ 明朝" w:cs="Times New Roman" w:hint="eastAsia"/>
                <w:sz w:val="18"/>
                <w:szCs w:val="18"/>
              </w:rPr>
              <w:t>ることが</w:t>
            </w:r>
            <w:r w:rsidR="00BD522C">
              <w:rPr>
                <w:rFonts w:ascii="ＭＳ 明朝" w:cs="Times New Roman" w:hint="eastAsia"/>
                <w:sz w:val="18"/>
                <w:szCs w:val="18"/>
              </w:rPr>
              <w:t>でき</w:t>
            </w:r>
          </w:p>
          <w:p w:rsidR="000B53DF" w:rsidRPr="005A563C" w:rsidRDefault="005A563C" w:rsidP="00674B9E">
            <w:pPr>
              <w:suppressAutoHyphens/>
              <w:autoSpaceDE w:val="0"/>
              <w:autoSpaceDN w:val="0"/>
              <w:spacing w:line="304" w:lineRule="exact"/>
              <w:ind w:left="270" w:hangingChars="150" w:hanging="270"/>
              <w:jc w:val="left"/>
              <w:rPr>
                <w:rFonts w:ascii="ＭＳ 明朝" w:cs="Times New Roman"/>
                <w:sz w:val="18"/>
                <w:szCs w:val="18"/>
              </w:rPr>
            </w:pPr>
            <w:r w:rsidRPr="005A563C">
              <w:rPr>
                <w:rFonts w:ascii="ＭＳ 明朝" w:cs="Times New Roman" w:hint="eastAsia"/>
                <w:sz w:val="18"/>
                <w:szCs w:val="18"/>
              </w:rPr>
              <w:t>る。</w:t>
            </w:r>
          </w:p>
          <w:p w:rsidR="00674B9E" w:rsidRPr="00B85EEB" w:rsidRDefault="00674B9E" w:rsidP="00674B9E">
            <w:pPr>
              <w:spacing w:line="240" w:lineRule="exact"/>
              <w:rPr>
                <w:sz w:val="18"/>
                <w:szCs w:val="18"/>
              </w:rPr>
            </w:pPr>
          </w:p>
        </w:tc>
        <w:tc>
          <w:tcPr>
            <w:tcW w:w="992" w:type="dxa"/>
            <w:tcBorders>
              <w:left w:val="dotted" w:sz="4" w:space="0" w:color="auto"/>
              <w:bottom w:val="single" w:sz="8" w:space="0" w:color="auto"/>
            </w:tcBorders>
          </w:tcPr>
          <w:p w:rsidR="005371B1" w:rsidRDefault="005371B1" w:rsidP="005371B1">
            <w:pPr>
              <w:spacing w:line="240" w:lineRule="exact"/>
              <w:rPr>
                <w:sz w:val="18"/>
                <w:szCs w:val="18"/>
              </w:rPr>
            </w:pPr>
          </w:p>
          <w:p w:rsidR="00674B9E" w:rsidRPr="00B85EEB" w:rsidRDefault="005371B1" w:rsidP="005371B1">
            <w:pPr>
              <w:spacing w:line="240" w:lineRule="exact"/>
              <w:rPr>
                <w:sz w:val="18"/>
                <w:szCs w:val="18"/>
              </w:rPr>
            </w:pPr>
            <w:r>
              <w:rPr>
                <w:rFonts w:hint="eastAsia"/>
                <w:sz w:val="18"/>
                <w:szCs w:val="18"/>
              </w:rPr>
              <w:t>パフォーマンステスト</w:t>
            </w:r>
          </w:p>
        </w:tc>
        <w:tc>
          <w:tcPr>
            <w:tcW w:w="1701" w:type="dxa"/>
            <w:tcBorders>
              <w:bottom w:val="single" w:sz="8" w:space="0" w:color="auto"/>
              <w:right w:val="dotted" w:sz="4" w:space="0" w:color="auto"/>
            </w:tcBorders>
          </w:tcPr>
          <w:p w:rsidR="00BD522C" w:rsidRDefault="0009433F"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日常的</w:t>
            </w:r>
            <w:r>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話題や社</w:t>
            </w:r>
          </w:p>
          <w:p w:rsidR="00BD522C" w:rsidRDefault="0009433F" w:rsidP="0009433F">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会的</w:t>
            </w:r>
            <w:r>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話題につい</w:t>
            </w:r>
          </w:p>
          <w:p w:rsidR="00BD522C" w:rsidRDefault="0009433F" w:rsidP="0009433F">
            <w:pPr>
              <w:suppressAutoHyphens/>
              <w:autoSpaceDE w:val="0"/>
              <w:autoSpaceDN w:val="0"/>
              <w:adjustRightInd w:val="0"/>
              <w:spacing w:line="304" w:lineRule="exact"/>
              <w:ind w:left="270" w:hangingChars="150" w:hanging="270"/>
              <w:jc w:val="left"/>
              <w:textAlignment w:val="baseline"/>
              <w:rPr>
                <w:sz w:val="18"/>
                <w:szCs w:val="18"/>
              </w:rPr>
            </w:pPr>
            <w:r w:rsidRPr="005A563C">
              <w:rPr>
                <w:rFonts w:ascii="ＭＳ 明朝" w:eastAsia="ＭＳ 明朝" w:hAnsi="Times New Roman" w:cs="Times New Roman" w:hint="eastAsia"/>
                <w:color w:val="000000"/>
                <w:kern w:val="0"/>
                <w:sz w:val="18"/>
                <w:szCs w:val="18"/>
              </w:rPr>
              <w:t>て</w:t>
            </w:r>
            <w:r w:rsidR="00674B9E">
              <w:rPr>
                <w:rFonts w:hint="eastAsia"/>
                <w:sz w:val="18"/>
                <w:szCs w:val="18"/>
              </w:rPr>
              <w:t>、</w:t>
            </w:r>
            <w:r w:rsidR="008E558A">
              <w:rPr>
                <w:rFonts w:hint="eastAsia"/>
                <w:sz w:val="18"/>
                <w:szCs w:val="18"/>
              </w:rPr>
              <w:t>多くの支援を</w:t>
            </w:r>
          </w:p>
          <w:p w:rsidR="00BD522C" w:rsidRDefault="008E558A"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hint="eastAsia"/>
                <w:sz w:val="18"/>
                <w:szCs w:val="18"/>
              </w:rPr>
              <w:t>活用すれば、</w:t>
            </w:r>
            <w:r w:rsidR="00BD522C" w:rsidRPr="005A563C">
              <w:rPr>
                <w:rFonts w:ascii="ＭＳ 明朝" w:eastAsia="ＭＳ 明朝" w:hAnsi="Times New Roman" w:cs="Times New Roman" w:hint="eastAsia"/>
                <w:color w:val="000000"/>
                <w:kern w:val="0"/>
                <w:sz w:val="18"/>
                <w:szCs w:val="18"/>
              </w:rPr>
              <w:t>基本</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的な語句や文を用</w:t>
            </w:r>
          </w:p>
          <w:p w:rsidR="008E558A" w:rsidRDefault="00BD522C" w:rsidP="00BD522C">
            <w:pPr>
              <w:suppressAutoHyphens/>
              <w:autoSpaceDE w:val="0"/>
              <w:autoSpaceDN w:val="0"/>
              <w:adjustRightInd w:val="0"/>
              <w:spacing w:line="304" w:lineRule="exact"/>
              <w:ind w:left="270" w:hangingChars="150" w:hanging="270"/>
              <w:jc w:val="left"/>
              <w:textAlignment w:val="baseline"/>
              <w:rPr>
                <w:sz w:val="18"/>
                <w:szCs w:val="18"/>
              </w:rPr>
            </w:pPr>
            <w:r w:rsidRPr="005A563C">
              <w:rPr>
                <w:rFonts w:ascii="ＭＳ 明朝" w:eastAsia="ＭＳ 明朝" w:hAnsi="Times New Roman" w:cs="Times New Roman" w:hint="eastAsia"/>
                <w:color w:val="000000"/>
                <w:kern w:val="0"/>
                <w:sz w:val="18"/>
                <w:szCs w:val="18"/>
              </w:rPr>
              <w:t>いて、</w:t>
            </w:r>
            <w:r w:rsidR="00674B9E">
              <w:rPr>
                <w:rFonts w:hint="eastAsia"/>
                <w:sz w:val="18"/>
                <w:szCs w:val="18"/>
              </w:rPr>
              <w:t>自分の考え</w:t>
            </w:r>
          </w:p>
          <w:p w:rsidR="008E558A" w:rsidRDefault="00674B9E" w:rsidP="0009433F">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や気持ちなどを、</w:t>
            </w:r>
          </w:p>
          <w:p w:rsidR="008E558A" w:rsidRDefault="00674B9E" w:rsidP="0009433F">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読み手に正しく伝</w:t>
            </w:r>
          </w:p>
          <w:p w:rsidR="008E558A" w:rsidRDefault="00674B9E" w:rsidP="0009433F">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わるように短い文</w:t>
            </w:r>
          </w:p>
          <w:p w:rsidR="008E558A" w:rsidRDefault="00674B9E" w:rsidP="0009433F">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章で書くことがで</w:t>
            </w:r>
          </w:p>
          <w:p w:rsidR="00674B9E" w:rsidRPr="0009433F" w:rsidRDefault="00674B9E" w:rsidP="0009433F">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hint="eastAsia"/>
                <w:sz w:val="18"/>
                <w:szCs w:val="18"/>
              </w:rPr>
              <w:t>きる。</w:t>
            </w:r>
          </w:p>
          <w:p w:rsidR="00340489" w:rsidRDefault="00340489" w:rsidP="005A563C">
            <w:pPr>
              <w:jc w:val="left"/>
              <w:rPr>
                <w:sz w:val="18"/>
                <w:szCs w:val="18"/>
              </w:rPr>
            </w:pPr>
          </w:p>
          <w:p w:rsidR="00340489" w:rsidRDefault="00340489" w:rsidP="00674B9E">
            <w:pPr>
              <w:spacing w:line="240" w:lineRule="exact"/>
              <w:rPr>
                <w:sz w:val="18"/>
                <w:szCs w:val="18"/>
              </w:rPr>
            </w:pPr>
          </w:p>
          <w:p w:rsidR="00340489" w:rsidRPr="00B85EEB" w:rsidRDefault="00340489" w:rsidP="00674B9E">
            <w:pPr>
              <w:spacing w:line="240" w:lineRule="exact"/>
              <w:rPr>
                <w:sz w:val="18"/>
                <w:szCs w:val="18"/>
              </w:rPr>
            </w:pPr>
          </w:p>
        </w:tc>
        <w:tc>
          <w:tcPr>
            <w:tcW w:w="1134" w:type="dxa"/>
            <w:tcBorders>
              <w:left w:val="dotted" w:sz="4" w:space="0" w:color="auto"/>
              <w:bottom w:val="single" w:sz="8" w:space="0" w:color="auto"/>
              <w:right w:val="single" w:sz="8" w:space="0" w:color="auto"/>
            </w:tcBorders>
          </w:tcPr>
          <w:p w:rsidR="00674B9E" w:rsidRDefault="00674B9E" w:rsidP="00674B9E">
            <w:pPr>
              <w:spacing w:line="240" w:lineRule="exact"/>
              <w:rPr>
                <w:sz w:val="18"/>
                <w:szCs w:val="18"/>
              </w:rPr>
            </w:pPr>
          </w:p>
          <w:p w:rsidR="00674B9E" w:rsidRPr="00B85EEB" w:rsidRDefault="00674B9E" w:rsidP="00674B9E">
            <w:pPr>
              <w:spacing w:line="240" w:lineRule="exact"/>
              <w:rPr>
                <w:sz w:val="18"/>
                <w:szCs w:val="18"/>
              </w:rPr>
            </w:pPr>
            <w:r>
              <w:rPr>
                <w:rFonts w:hint="eastAsia"/>
                <w:sz w:val="18"/>
                <w:szCs w:val="18"/>
              </w:rPr>
              <w:t>定期テスト</w:t>
            </w:r>
          </w:p>
        </w:tc>
        <w:tc>
          <w:tcPr>
            <w:tcW w:w="1843" w:type="dxa"/>
            <w:tcBorders>
              <w:left w:val="single" w:sz="8" w:space="0" w:color="auto"/>
              <w:bottom w:val="single" w:sz="8" w:space="0" w:color="auto"/>
              <w:right w:val="dotted" w:sz="4" w:space="0" w:color="auto"/>
            </w:tcBorders>
          </w:tcPr>
          <w:p w:rsidR="00BD522C" w:rsidRDefault="0009433F"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日常的</w:t>
            </w:r>
            <w:r>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話題や社会</w:t>
            </w:r>
          </w:p>
          <w:p w:rsidR="00BD522C" w:rsidRDefault="0009433F" w:rsidP="00BD522C">
            <w:pPr>
              <w:suppressAutoHyphens/>
              <w:autoSpaceDE w:val="0"/>
              <w:autoSpaceDN w:val="0"/>
              <w:adjustRightInd w:val="0"/>
              <w:spacing w:line="304" w:lineRule="exact"/>
              <w:ind w:left="270" w:hangingChars="150" w:hanging="270"/>
              <w:jc w:val="left"/>
              <w:textAlignment w:val="baseline"/>
              <w:rPr>
                <w:sz w:val="18"/>
                <w:szCs w:val="18"/>
              </w:rPr>
            </w:pPr>
            <w:r w:rsidRPr="005A563C">
              <w:rPr>
                <w:rFonts w:ascii="ＭＳ 明朝" w:eastAsia="ＭＳ 明朝" w:hAnsi="Times New Roman" w:cs="Times New Roman" w:hint="eastAsia"/>
                <w:color w:val="000000"/>
                <w:kern w:val="0"/>
                <w:sz w:val="18"/>
                <w:szCs w:val="18"/>
              </w:rPr>
              <w:t>的</w:t>
            </w:r>
            <w:r>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話題について</w:t>
            </w:r>
            <w:r w:rsidR="00674B9E">
              <w:rPr>
                <w:rFonts w:hint="eastAsia"/>
                <w:sz w:val="18"/>
                <w:szCs w:val="18"/>
              </w:rPr>
              <w:t>繰</w:t>
            </w:r>
          </w:p>
          <w:p w:rsidR="00BD522C" w:rsidRDefault="00674B9E"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り返し、ゆっくりは</w:t>
            </w:r>
          </w:p>
          <w:p w:rsidR="00BD522C" w:rsidRDefault="00674B9E"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っきりと話</w:t>
            </w:r>
            <w:r w:rsidR="00BD522C">
              <w:rPr>
                <w:rFonts w:hint="eastAsia"/>
                <w:sz w:val="18"/>
                <w:szCs w:val="18"/>
              </w:rPr>
              <w:t>されるな</w:t>
            </w:r>
          </w:p>
          <w:p w:rsidR="00BD522C" w:rsidRDefault="00BD522C"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ど多くの支援を活用</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hint="eastAsia"/>
                <w:sz w:val="18"/>
                <w:szCs w:val="18"/>
              </w:rPr>
              <w:t>すれば、</w:t>
            </w:r>
            <w:r w:rsidRPr="005A563C">
              <w:rPr>
                <w:rFonts w:ascii="ＭＳ 明朝" w:eastAsia="ＭＳ 明朝" w:hAnsi="Times New Roman" w:cs="Times New Roman" w:hint="eastAsia"/>
                <w:color w:val="000000"/>
                <w:kern w:val="0"/>
                <w:sz w:val="18"/>
                <w:szCs w:val="18"/>
              </w:rPr>
              <w:t>基本的な語</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句や文を用いて、</w:t>
            </w:r>
            <w:r>
              <w:rPr>
                <w:rFonts w:ascii="ＭＳ 明朝" w:eastAsia="ＭＳ 明朝" w:hAnsi="Times New Roman" w:cs="Times New Roman" w:hint="eastAsia"/>
                <w:color w:val="000000"/>
                <w:kern w:val="0"/>
                <w:sz w:val="18"/>
                <w:szCs w:val="18"/>
              </w:rPr>
              <w:t>必</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要な情報を聞き取り</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話し手の意図を理解</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したり、要点を捉え</w:t>
            </w:r>
          </w:p>
          <w:p w:rsidR="00674B9E" w:rsidRP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ることができる。</w:t>
            </w:r>
          </w:p>
          <w:p w:rsidR="001C5D2A" w:rsidRDefault="001C5D2A" w:rsidP="005A563C">
            <w:pPr>
              <w:rPr>
                <w:sz w:val="18"/>
                <w:szCs w:val="18"/>
              </w:rPr>
            </w:pPr>
          </w:p>
          <w:p w:rsidR="001C5D2A" w:rsidRDefault="001C5D2A" w:rsidP="00674B9E">
            <w:pPr>
              <w:spacing w:line="240" w:lineRule="exact"/>
              <w:rPr>
                <w:sz w:val="18"/>
                <w:szCs w:val="18"/>
              </w:rPr>
            </w:pPr>
          </w:p>
          <w:p w:rsidR="001C5D2A" w:rsidRDefault="001C5D2A" w:rsidP="00674B9E">
            <w:pPr>
              <w:spacing w:line="240" w:lineRule="exact"/>
              <w:rPr>
                <w:sz w:val="18"/>
                <w:szCs w:val="18"/>
              </w:rPr>
            </w:pPr>
          </w:p>
          <w:p w:rsidR="001C5D2A" w:rsidRDefault="001C5D2A" w:rsidP="00674B9E">
            <w:pPr>
              <w:spacing w:line="240" w:lineRule="exact"/>
              <w:rPr>
                <w:sz w:val="18"/>
                <w:szCs w:val="18"/>
              </w:rPr>
            </w:pPr>
          </w:p>
          <w:p w:rsidR="001C5D2A" w:rsidRPr="00B85EEB" w:rsidRDefault="001C5D2A" w:rsidP="001C5D2A">
            <w:pPr>
              <w:spacing w:line="240" w:lineRule="exact"/>
              <w:rPr>
                <w:sz w:val="18"/>
                <w:szCs w:val="18"/>
              </w:rPr>
            </w:pPr>
          </w:p>
        </w:tc>
        <w:tc>
          <w:tcPr>
            <w:tcW w:w="992" w:type="dxa"/>
            <w:tcBorders>
              <w:left w:val="dotted" w:sz="4" w:space="0" w:color="auto"/>
              <w:bottom w:val="single" w:sz="8" w:space="0" w:color="auto"/>
            </w:tcBorders>
          </w:tcPr>
          <w:p w:rsidR="00674B9E" w:rsidRDefault="00674B9E" w:rsidP="00674B9E">
            <w:pPr>
              <w:spacing w:line="240" w:lineRule="exact"/>
              <w:rPr>
                <w:sz w:val="18"/>
                <w:szCs w:val="18"/>
              </w:rPr>
            </w:pPr>
          </w:p>
          <w:p w:rsidR="00674B9E" w:rsidRDefault="00674B9E" w:rsidP="00674B9E">
            <w:pPr>
              <w:spacing w:line="240" w:lineRule="exact"/>
              <w:rPr>
                <w:sz w:val="18"/>
                <w:szCs w:val="18"/>
              </w:rPr>
            </w:pPr>
            <w:r>
              <w:rPr>
                <w:rFonts w:hint="eastAsia"/>
                <w:sz w:val="18"/>
                <w:szCs w:val="18"/>
              </w:rPr>
              <w:t>リスニングテスト</w:t>
            </w:r>
          </w:p>
          <w:p w:rsidR="00674B9E" w:rsidRDefault="00674B9E" w:rsidP="00674B9E">
            <w:pPr>
              <w:spacing w:line="240" w:lineRule="exact"/>
              <w:rPr>
                <w:sz w:val="18"/>
                <w:szCs w:val="18"/>
              </w:rPr>
            </w:pPr>
          </w:p>
          <w:p w:rsidR="00674B9E" w:rsidRPr="00B85EEB" w:rsidRDefault="00674B9E" w:rsidP="00674B9E">
            <w:pPr>
              <w:spacing w:line="240" w:lineRule="exact"/>
              <w:rPr>
                <w:sz w:val="18"/>
                <w:szCs w:val="18"/>
              </w:rPr>
            </w:pPr>
          </w:p>
        </w:tc>
        <w:tc>
          <w:tcPr>
            <w:tcW w:w="2126" w:type="dxa"/>
            <w:tcBorders>
              <w:bottom w:val="single" w:sz="8" w:space="0" w:color="auto"/>
              <w:right w:val="dotted" w:sz="4" w:space="0" w:color="auto"/>
            </w:tcBorders>
          </w:tcPr>
          <w:p w:rsidR="00BD522C" w:rsidRDefault="0009433F"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日常的</w:t>
            </w:r>
            <w:r>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話題や社会的</w:t>
            </w:r>
          </w:p>
          <w:p w:rsidR="00BD522C" w:rsidRDefault="0009433F"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な</w:t>
            </w:r>
            <w:r w:rsidRPr="005A563C">
              <w:rPr>
                <w:rFonts w:ascii="ＭＳ 明朝" w:eastAsia="ＭＳ 明朝" w:hAnsi="Times New Roman" w:cs="Times New Roman" w:hint="eastAsia"/>
                <w:color w:val="000000"/>
                <w:kern w:val="0"/>
                <w:sz w:val="18"/>
                <w:szCs w:val="18"/>
              </w:rPr>
              <w:t>話題について</w:t>
            </w:r>
            <w:r w:rsidR="00BD522C">
              <w:rPr>
                <w:rFonts w:ascii="ＭＳ 明朝" w:eastAsia="ＭＳ 明朝" w:hAnsi="Times New Roman" w:cs="Times New Roman" w:hint="eastAsia"/>
                <w:color w:val="000000"/>
                <w:kern w:val="0"/>
                <w:sz w:val="18"/>
                <w:szCs w:val="18"/>
              </w:rPr>
              <w:t>多くの</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支援を活用すれば、</w:t>
            </w:r>
            <w:r w:rsidRPr="005A563C">
              <w:rPr>
                <w:rFonts w:ascii="ＭＳ 明朝" w:eastAsia="ＭＳ 明朝" w:hAnsi="Times New Roman" w:cs="Times New Roman" w:hint="eastAsia"/>
                <w:color w:val="000000"/>
                <w:kern w:val="0"/>
                <w:sz w:val="18"/>
                <w:szCs w:val="18"/>
              </w:rPr>
              <w:t>基</w:t>
            </w:r>
          </w:p>
          <w:p w:rsidR="00BD522C" w:rsidRDefault="00BD522C"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sidRPr="005A563C">
              <w:rPr>
                <w:rFonts w:ascii="ＭＳ 明朝" w:eastAsia="ＭＳ 明朝" w:hAnsi="Times New Roman" w:cs="Times New Roman" w:hint="eastAsia"/>
                <w:color w:val="000000"/>
                <w:kern w:val="0"/>
                <w:sz w:val="18"/>
                <w:szCs w:val="18"/>
              </w:rPr>
              <w:t>本的な語句や文を用い</w:t>
            </w:r>
          </w:p>
          <w:p w:rsidR="00BD522C" w:rsidRDefault="00BD522C" w:rsidP="00BD522C">
            <w:pPr>
              <w:suppressAutoHyphens/>
              <w:autoSpaceDE w:val="0"/>
              <w:autoSpaceDN w:val="0"/>
              <w:adjustRightInd w:val="0"/>
              <w:spacing w:line="304" w:lineRule="exact"/>
              <w:ind w:left="270" w:hangingChars="150" w:hanging="270"/>
              <w:jc w:val="left"/>
              <w:textAlignment w:val="baseline"/>
              <w:rPr>
                <w:sz w:val="18"/>
                <w:szCs w:val="18"/>
              </w:rPr>
            </w:pPr>
            <w:r w:rsidRPr="005A563C">
              <w:rPr>
                <w:rFonts w:ascii="ＭＳ 明朝" w:eastAsia="ＭＳ 明朝" w:hAnsi="Times New Roman" w:cs="Times New Roman" w:hint="eastAsia"/>
                <w:color w:val="000000"/>
                <w:kern w:val="0"/>
                <w:sz w:val="18"/>
                <w:szCs w:val="18"/>
              </w:rPr>
              <w:t>て、</w:t>
            </w:r>
            <w:r w:rsidR="00674B9E">
              <w:rPr>
                <w:rFonts w:hint="eastAsia"/>
                <w:sz w:val="18"/>
                <w:szCs w:val="18"/>
              </w:rPr>
              <w:t>必要な情報を読み</w:t>
            </w:r>
          </w:p>
          <w:p w:rsidR="003548EB" w:rsidRDefault="00674B9E"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取り、</w:t>
            </w:r>
            <w:r w:rsidR="00BD522C">
              <w:rPr>
                <w:rFonts w:hint="eastAsia"/>
                <w:sz w:val="18"/>
                <w:szCs w:val="18"/>
              </w:rPr>
              <w:t>書き手の意図</w:t>
            </w:r>
            <w:r w:rsidR="003548EB">
              <w:rPr>
                <w:rFonts w:hint="eastAsia"/>
                <w:sz w:val="18"/>
                <w:szCs w:val="18"/>
              </w:rPr>
              <w:t>を</w:t>
            </w:r>
          </w:p>
          <w:p w:rsidR="003548EB" w:rsidRDefault="003548EB"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把握したり、</w:t>
            </w:r>
            <w:r w:rsidR="00674B9E">
              <w:rPr>
                <w:rFonts w:hint="eastAsia"/>
                <w:sz w:val="18"/>
                <w:szCs w:val="18"/>
              </w:rPr>
              <w:t>概要や要</w:t>
            </w:r>
          </w:p>
          <w:p w:rsidR="003548EB" w:rsidRDefault="00674B9E"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点をとらえることがで</w:t>
            </w:r>
          </w:p>
          <w:p w:rsidR="003548EB" w:rsidRDefault="00674B9E"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きる。また、学習した</w:t>
            </w:r>
          </w:p>
          <w:p w:rsidR="003548EB" w:rsidRDefault="00674B9E" w:rsidP="00BD522C">
            <w:pPr>
              <w:suppressAutoHyphens/>
              <w:autoSpaceDE w:val="0"/>
              <w:autoSpaceDN w:val="0"/>
              <w:adjustRightInd w:val="0"/>
              <w:spacing w:line="304" w:lineRule="exact"/>
              <w:ind w:left="270" w:hangingChars="150" w:hanging="270"/>
              <w:jc w:val="left"/>
              <w:textAlignment w:val="baseline"/>
              <w:rPr>
                <w:sz w:val="18"/>
                <w:szCs w:val="18"/>
              </w:rPr>
            </w:pPr>
            <w:r>
              <w:rPr>
                <w:rFonts w:hint="eastAsia"/>
                <w:sz w:val="18"/>
                <w:szCs w:val="18"/>
              </w:rPr>
              <w:t>英文を、音読すること</w:t>
            </w:r>
          </w:p>
          <w:p w:rsidR="00674B9E" w:rsidRPr="00BD522C" w:rsidRDefault="00674B9E" w:rsidP="00BD522C">
            <w:pPr>
              <w:suppressAutoHyphens/>
              <w:autoSpaceDE w:val="0"/>
              <w:autoSpaceDN w:val="0"/>
              <w:adjustRightInd w:val="0"/>
              <w:spacing w:line="304" w:lineRule="exact"/>
              <w:ind w:left="270" w:hangingChars="150" w:hanging="270"/>
              <w:jc w:val="left"/>
              <w:textAlignment w:val="baseline"/>
              <w:rPr>
                <w:rFonts w:ascii="ＭＳ 明朝" w:eastAsia="ＭＳ 明朝" w:hAnsi="Times New Roman" w:cs="Times New Roman"/>
                <w:color w:val="000000"/>
                <w:kern w:val="0"/>
                <w:sz w:val="18"/>
                <w:szCs w:val="18"/>
              </w:rPr>
            </w:pPr>
            <w:r>
              <w:rPr>
                <w:rFonts w:hint="eastAsia"/>
                <w:sz w:val="18"/>
                <w:szCs w:val="18"/>
              </w:rPr>
              <w:t>ができる。</w:t>
            </w:r>
          </w:p>
          <w:p w:rsidR="00674B9E" w:rsidRPr="00C1583A" w:rsidRDefault="00674B9E" w:rsidP="00674B9E">
            <w:pPr>
              <w:rPr>
                <w:sz w:val="18"/>
                <w:szCs w:val="18"/>
              </w:rPr>
            </w:pPr>
          </w:p>
        </w:tc>
        <w:tc>
          <w:tcPr>
            <w:tcW w:w="987" w:type="dxa"/>
            <w:tcBorders>
              <w:left w:val="dotted" w:sz="4" w:space="0" w:color="auto"/>
              <w:bottom w:val="single" w:sz="8" w:space="0" w:color="auto"/>
              <w:right w:val="single" w:sz="8" w:space="0" w:color="auto"/>
            </w:tcBorders>
          </w:tcPr>
          <w:p w:rsidR="00674B9E" w:rsidRDefault="00674B9E" w:rsidP="00674B9E">
            <w:pPr>
              <w:spacing w:line="240" w:lineRule="exact"/>
              <w:rPr>
                <w:sz w:val="18"/>
                <w:szCs w:val="18"/>
              </w:rPr>
            </w:pPr>
          </w:p>
          <w:p w:rsidR="00674B9E" w:rsidRDefault="00674B9E" w:rsidP="00674B9E">
            <w:pPr>
              <w:spacing w:line="240" w:lineRule="exact"/>
              <w:rPr>
                <w:sz w:val="18"/>
                <w:szCs w:val="18"/>
              </w:rPr>
            </w:pPr>
            <w:r w:rsidRPr="00B85EEB">
              <w:rPr>
                <w:rFonts w:hint="eastAsia"/>
                <w:sz w:val="18"/>
                <w:szCs w:val="18"/>
              </w:rPr>
              <w:t>定期テスト</w:t>
            </w:r>
          </w:p>
          <w:p w:rsidR="00674B9E" w:rsidRDefault="00674B9E" w:rsidP="00674B9E">
            <w:pPr>
              <w:spacing w:line="240" w:lineRule="exact"/>
              <w:rPr>
                <w:sz w:val="18"/>
                <w:szCs w:val="18"/>
              </w:rPr>
            </w:pPr>
          </w:p>
          <w:p w:rsidR="00674B9E" w:rsidRPr="00B85EEB" w:rsidRDefault="00674B9E" w:rsidP="00674B9E">
            <w:pPr>
              <w:spacing w:line="240" w:lineRule="exact"/>
              <w:rPr>
                <w:sz w:val="18"/>
                <w:szCs w:val="18"/>
              </w:rPr>
            </w:pPr>
            <w:r>
              <w:rPr>
                <w:rFonts w:hint="eastAsia"/>
                <w:sz w:val="18"/>
                <w:szCs w:val="18"/>
              </w:rPr>
              <w:t>パフォーマンステスト</w:t>
            </w:r>
          </w:p>
          <w:p w:rsidR="00674B9E" w:rsidRPr="00B85EEB" w:rsidRDefault="00674B9E" w:rsidP="00674B9E">
            <w:pPr>
              <w:spacing w:line="240" w:lineRule="exact"/>
              <w:rPr>
                <w:sz w:val="18"/>
                <w:szCs w:val="18"/>
              </w:rPr>
            </w:pPr>
          </w:p>
        </w:tc>
      </w:tr>
    </w:tbl>
    <w:p w:rsidR="00807814" w:rsidRDefault="00807814" w:rsidP="00D824BE">
      <w:pPr>
        <w:widowControl/>
        <w:jc w:val="left"/>
        <w:rPr>
          <w:rFonts w:asciiTheme="majorEastAsia" w:eastAsiaTheme="majorEastAsia" w:hAnsiTheme="majorEastAsia"/>
          <w:b/>
        </w:rPr>
      </w:pPr>
    </w:p>
    <w:sectPr w:rsidR="00807814" w:rsidSect="00FE03FB">
      <w:pgSz w:w="16840" w:h="23814" w:code="8"/>
      <w:pgMar w:top="1077" w:right="1440" w:bottom="1077" w:left="144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88" w:rsidRDefault="00452588" w:rsidP="000B712E">
      <w:r>
        <w:separator/>
      </w:r>
    </w:p>
  </w:endnote>
  <w:endnote w:type="continuationSeparator" w:id="0">
    <w:p w:rsidR="00452588" w:rsidRDefault="00452588" w:rsidP="000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88" w:rsidRDefault="00452588" w:rsidP="000B712E">
      <w:r>
        <w:separator/>
      </w:r>
    </w:p>
  </w:footnote>
  <w:footnote w:type="continuationSeparator" w:id="0">
    <w:p w:rsidR="00452588" w:rsidRDefault="00452588" w:rsidP="000B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A7"/>
    <w:rsid w:val="0009433F"/>
    <w:rsid w:val="000B1179"/>
    <w:rsid w:val="000B3131"/>
    <w:rsid w:val="000B53DF"/>
    <w:rsid w:val="000B712E"/>
    <w:rsid w:val="000C1C3E"/>
    <w:rsid w:val="000C288D"/>
    <w:rsid w:val="00122050"/>
    <w:rsid w:val="0014106F"/>
    <w:rsid w:val="00157891"/>
    <w:rsid w:val="001A77F7"/>
    <w:rsid w:val="001C5D2A"/>
    <w:rsid w:val="001D487C"/>
    <w:rsid w:val="00202DEA"/>
    <w:rsid w:val="002100ED"/>
    <w:rsid w:val="00237899"/>
    <w:rsid w:val="00243D48"/>
    <w:rsid w:val="0024742F"/>
    <w:rsid w:val="00296AC0"/>
    <w:rsid w:val="002B15FB"/>
    <w:rsid w:val="002E7E4D"/>
    <w:rsid w:val="002F3071"/>
    <w:rsid w:val="00307EA5"/>
    <w:rsid w:val="00340489"/>
    <w:rsid w:val="00341315"/>
    <w:rsid w:val="0035218A"/>
    <w:rsid w:val="003548EB"/>
    <w:rsid w:val="00384CBE"/>
    <w:rsid w:val="003A7E09"/>
    <w:rsid w:val="003B1219"/>
    <w:rsid w:val="003D79EC"/>
    <w:rsid w:val="003E2B46"/>
    <w:rsid w:val="003F025A"/>
    <w:rsid w:val="00452588"/>
    <w:rsid w:val="00453E7C"/>
    <w:rsid w:val="004632A7"/>
    <w:rsid w:val="00482E96"/>
    <w:rsid w:val="00495520"/>
    <w:rsid w:val="004A40BE"/>
    <w:rsid w:val="004B50E4"/>
    <w:rsid w:val="005025D6"/>
    <w:rsid w:val="00511FC3"/>
    <w:rsid w:val="00526E6C"/>
    <w:rsid w:val="005371B1"/>
    <w:rsid w:val="0054549E"/>
    <w:rsid w:val="005479E1"/>
    <w:rsid w:val="00555BBC"/>
    <w:rsid w:val="0058121F"/>
    <w:rsid w:val="005A563C"/>
    <w:rsid w:val="005B29F1"/>
    <w:rsid w:val="005D4BFE"/>
    <w:rsid w:val="006175D2"/>
    <w:rsid w:val="006249B8"/>
    <w:rsid w:val="00667D1D"/>
    <w:rsid w:val="00674B9E"/>
    <w:rsid w:val="00682736"/>
    <w:rsid w:val="0068689D"/>
    <w:rsid w:val="006919E2"/>
    <w:rsid w:val="006A36AF"/>
    <w:rsid w:val="006F019D"/>
    <w:rsid w:val="0072537A"/>
    <w:rsid w:val="00775463"/>
    <w:rsid w:val="00787DB9"/>
    <w:rsid w:val="007933E4"/>
    <w:rsid w:val="00795631"/>
    <w:rsid w:val="007D07B1"/>
    <w:rsid w:val="00807814"/>
    <w:rsid w:val="00851094"/>
    <w:rsid w:val="0085527C"/>
    <w:rsid w:val="00895C40"/>
    <w:rsid w:val="008A6CAD"/>
    <w:rsid w:val="008C4A08"/>
    <w:rsid w:val="008E558A"/>
    <w:rsid w:val="00937902"/>
    <w:rsid w:val="00951FF5"/>
    <w:rsid w:val="00977C42"/>
    <w:rsid w:val="009B562C"/>
    <w:rsid w:val="009B5960"/>
    <w:rsid w:val="009D2D1A"/>
    <w:rsid w:val="00A32254"/>
    <w:rsid w:val="00A4155D"/>
    <w:rsid w:val="00A529A7"/>
    <w:rsid w:val="00A61329"/>
    <w:rsid w:val="00AC00F4"/>
    <w:rsid w:val="00AE13DA"/>
    <w:rsid w:val="00AE6C79"/>
    <w:rsid w:val="00B00F7A"/>
    <w:rsid w:val="00B11DEC"/>
    <w:rsid w:val="00B26C76"/>
    <w:rsid w:val="00B5584E"/>
    <w:rsid w:val="00B84063"/>
    <w:rsid w:val="00B85EEB"/>
    <w:rsid w:val="00BA3200"/>
    <w:rsid w:val="00BD522C"/>
    <w:rsid w:val="00BE03F4"/>
    <w:rsid w:val="00BE7549"/>
    <w:rsid w:val="00BF4160"/>
    <w:rsid w:val="00C1583A"/>
    <w:rsid w:val="00C35D07"/>
    <w:rsid w:val="00C74346"/>
    <w:rsid w:val="00C958C5"/>
    <w:rsid w:val="00CB716D"/>
    <w:rsid w:val="00CC56F9"/>
    <w:rsid w:val="00D43FDF"/>
    <w:rsid w:val="00D45CBD"/>
    <w:rsid w:val="00D4620B"/>
    <w:rsid w:val="00D47382"/>
    <w:rsid w:val="00D730D2"/>
    <w:rsid w:val="00D7441F"/>
    <w:rsid w:val="00D824BE"/>
    <w:rsid w:val="00DB057C"/>
    <w:rsid w:val="00DB7921"/>
    <w:rsid w:val="00DC3480"/>
    <w:rsid w:val="00DF7414"/>
    <w:rsid w:val="00E77642"/>
    <w:rsid w:val="00EA58BF"/>
    <w:rsid w:val="00EB33D5"/>
    <w:rsid w:val="00EC0C1F"/>
    <w:rsid w:val="00ED6611"/>
    <w:rsid w:val="00EF0B69"/>
    <w:rsid w:val="00F41AFF"/>
    <w:rsid w:val="00F65388"/>
    <w:rsid w:val="00FA610A"/>
    <w:rsid w:val="00FE03FB"/>
    <w:rsid w:val="00FF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84D804"/>
  <w15:docId w15:val="{9B194926-4669-400F-BB52-56334C1C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12E"/>
    <w:pPr>
      <w:tabs>
        <w:tab w:val="center" w:pos="4252"/>
        <w:tab w:val="right" w:pos="8504"/>
      </w:tabs>
      <w:snapToGrid w:val="0"/>
    </w:pPr>
  </w:style>
  <w:style w:type="character" w:customStyle="1" w:styleId="a5">
    <w:name w:val="ヘッダー (文字)"/>
    <w:basedOn w:val="a0"/>
    <w:link w:val="a4"/>
    <w:uiPriority w:val="99"/>
    <w:rsid w:val="000B712E"/>
  </w:style>
  <w:style w:type="paragraph" w:styleId="a6">
    <w:name w:val="footer"/>
    <w:basedOn w:val="a"/>
    <w:link w:val="a7"/>
    <w:uiPriority w:val="99"/>
    <w:unhideWhenUsed/>
    <w:rsid w:val="000B712E"/>
    <w:pPr>
      <w:tabs>
        <w:tab w:val="center" w:pos="4252"/>
        <w:tab w:val="right" w:pos="8504"/>
      </w:tabs>
      <w:snapToGrid w:val="0"/>
    </w:pPr>
  </w:style>
  <w:style w:type="character" w:customStyle="1" w:styleId="a7">
    <w:name w:val="フッター (文字)"/>
    <w:basedOn w:val="a0"/>
    <w:link w:val="a6"/>
    <w:uiPriority w:val="99"/>
    <w:rsid w:val="000B712E"/>
  </w:style>
  <w:style w:type="character" w:styleId="a8">
    <w:name w:val="Hyperlink"/>
    <w:basedOn w:val="a0"/>
    <w:uiPriority w:val="99"/>
    <w:unhideWhenUsed/>
    <w:rsid w:val="009D2D1A"/>
    <w:rPr>
      <w:color w:val="0000FF" w:themeColor="hyperlink"/>
      <w:u w:val="single"/>
    </w:rPr>
  </w:style>
  <w:style w:type="paragraph" w:styleId="a9">
    <w:name w:val="Balloon Text"/>
    <w:basedOn w:val="a"/>
    <w:link w:val="aa"/>
    <w:uiPriority w:val="99"/>
    <w:semiHidden/>
    <w:unhideWhenUsed/>
    <w:rsid w:val="00EC0C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C1F"/>
    <w:rPr>
      <w:rFonts w:asciiTheme="majorHAnsi" w:eastAsiaTheme="majorEastAsia" w:hAnsiTheme="majorHAnsi" w:cstheme="majorBidi"/>
      <w:sz w:val="18"/>
      <w:szCs w:val="18"/>
    </w:rPr>
  </w:style>
  <w:style w:type="character" w:customStyle="1" w:styleId="markedcontent">
    <w:name w:val="markedcontent"/>
    <w:basedOn w:val="a0"/>
    <w:rsid w:val="0034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48C2B-4DCF-46B9-A06B-A5B4135D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鳥取県教育委員会</cp:lastModifiedBy>
  <cp:revision>21</cp:revision>
  <cp:lastPrinted>2022-04-05T04:53:00Z</cp:lastPrinted>
  <dcterms:created xsi:type="dcterms:W3CDTF">2019-04-03T09:18:00Z</dcterms:created>
  <dcterms:modified xsi:type="dcterms:W3CDTF">2022-04-06T04:51:00Z</dcterms:modified>
</cp:coreProperties>
</file>